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F1" w:rsidRPr="00FE20F1" w:rsidRDefault="00FE20F1" w:rsidP="00FE20F1">
      <w:pPr>
        <w:shd w:val="clear" w:color="auto" w:fill="FFFFFF"/>
        <w:spacing w:after="0" w:line="360" w:lineRule="auto"/>
        <w:jc w:val="center"/>
        <w:outlineLvl w:val="0"/>
        <w:rPr>
          <w:rFonts w:ascii="Helvetica" w:eastAsia="Times New Roman" w:hAnsi="Helvetica" w:cs="Helvetica"/>
          <w:b/>
          <w:bCs/>
          <w:color w:val="28B4FF"/>
          <w:kern w:val="36"/>
          <w:sz w:val="33"/>
          <w:szCs w:val="33"/>
          <w:lang w:eastAsia="ru-RU"/>
        </w:rPr>
      </w:pPr>
      <w:r w:rsidRPr="00FE20F1">
        <w:rPr>
          <w:rFonts w:ascii="Helvetica" w:eastAsia="Times New Roman" w:hAnsi="Helvetica" w:cs="Helvetica"/>
          <w:b/>
          <w:bCs/>
          <w:color w:val="28B4FF"/>
          <w:kern w:val="36"/>
          <w:sz w:val="33"/>
          <w:szCs w:val="33"/>
          <w:lang w:eastAsia="ru-RU"/>
        </w:rPr>
        <w:t>Три главных принципа здоровой жизни</w:t>
      </w:r>
      <w:bookmarkStart w:id="0" w:name="_GoBack"/>
      <w:bookmarkEnd w:id="0"/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ГЕНЕТИКА, МЕДИЦИНА, ЭКОЛОГИЯ… ОБРАЗ ЖИЗНИ!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Как вы думаете: что играет самую важную роль в состоянии нашего здоровья? В 1994 году межведомственная комиссия Совета безопасности России по охране здоровья населения, основываясь на международных научно-медицинских данных, составила рейтинг факторов, от которых зависит самочувствие, заболеваемость либо устойчивость </w:t>
      </w:r>
      <w:proofErr w:type="gram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к болезнями</w:t>
      </w:r>
      <w:proofErr w:type="gram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, а в конечном счете — продолжительность жизни человека. Основной вклад вносят:</w:t>
      </w:r>
    </w:p>
    <w:p w:rsidR="00FE20F1" w:rsidRPr="00FE20F1" w:rsidRDefault="00FE20F1" w:rsidP="00FE20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генетические факторы — 15 — 20%;</w:t>
      </w:r>
    </w:p>
    <w:p w:rsidR="00FE20F1" w:rsidRPr="00FE20F1" w:rsidRDefault="00FE20F1" w:rsidP="00FE20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состояние окружающей среды — 20 — 25%;</w:t>
      </w:r>
    </w:p>
    <w:p w:rsidR="00FE20F1" w:rsidRPr="00FE20F1" w:rsidRDefault="00FE20F1" w:rsidP="00FE20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медицинское обеспечение — 10 — 15%;</w:t>
      </w:r>
    </w:p>
    <w:p w:rsidR="00FE20F1" w:rsidRPr="00FE20F1" w:rsidRDefault="00FE20F1" w:rsidP="00FE20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условия и образ жизни людей — 50 — 55%.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Словом, врачи, ученые и аналитики подтвердили: в первую очередь наше здоровье — в наших собственных руках и больше чем наполовину зависит от того, насколько сознательно и ответственно мы ведем себя в повседневной жизни.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outlineLvl w:val="2"/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</w:pPr>
      <w:r w:rsidRPr="00FE20F1"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  <w:t>Принцип номер 1: правильное питание</w:t>
      </w:r>
    </w:p>
    <w:p w:rsidR="00FE20F1" w:rsidRPr="00FE20F1" w:rsidRDefault="00FE20F1" w:rsidP="00FE20F1">
      <w:pPr>
        <w:shd w:val="clear" w:color="auto" w:fill="EAF5FA"/>
        <w:spacing w:after="0" w:line="360" w:lineRule="auto"/>
        <w:ind w:firstLine="851"/>
        <w:jc w:val="both"/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  <w:t>"Главное правило здорового образа жизни — это правильное питание. Увы, сегодня как в России, так и в мире появляется все больше людей с ожирением. Причем, по данным выборки с 1993 по 2013 годы мужчин с ожирением в нашей стране стало втрое больше. А вот число женщин, страдающих ожирением, увеличилось незначительно"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- поясняет Главный внештатный специалист-терапевт Минздрава России, директор Национального медицинского исследовательского центра профилактической медицины Оксана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Драпкина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.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Важно понимать, что </w:t>
      </w:r>
      <w:proofErr w:type="gram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лишний вес это</w:t>
      </w:r>
      <w:proofErr w:type="gram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 не только эстетическая проблема, подчеркивают врачи. Ожирение ведет к артериальной гипертензии, способствует развитию ишемической болезни сердца и повышает риск инфаркта миокарда. Только представьте себе: каждые лишние 4 килограмма приводят к повышению систолического (верхнего) давления на 4,5 мм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мм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рт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ст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!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Также при ожирении страдают суставы: им и позвоночнику тяжело «носить» лишние килограммы. И еще одно опаснейшее следствие избыточного веса заключается в том, что человек с ожирением – это плацдарм для системного воспаления организма, предупреждает Оксана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Драпкина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. Потому что в жировой ткани находятся вещества-цитокины, поддерживающие воспаление в организме. А хроническое системное воспаление, в свою очередь, это путь к онкологическим заболеваниям.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b/>
          <w:bCs/>
          <w:color w:val="2C2A29"/>
          <w:sz w:val="24"/>
          <w:szCs w:val="24"/>
          <w:lang w:eastAsia="ru-RU"/>
        </w:rPr>
        <w:t>Цирроз печени без алкоголя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lastRenderedPageBreak/>
        <w:t>У тучных людей нередко развивается неалкогольная жировая болезнь печени, когда жир откладывается в этом органе несмотря на то, что человек не злоупотребляет алкоголем. Это «молчаливое» заболевание, которое практически себя не проявляет, но в какой-то момент может очень быстро прогрессировать в цирроз печени, поясняет эксперт.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b/>
          <w:bCs/>
          <w:color w:val="2C2A29"/>
          <w:sz w:val="24"/>
          <w:szCs w:val="24"/>
          <w:lang w:eastAsia="ru-RU"/>
        </w:rPr>
        <w:t>Меньше есть или больше двигаться?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Как же избавляться от опасного лишнего веса? «Ожирение – это дисбаланс между энергией, которую мы потребляем, и энергией, которую мы расходуем. Важно понять, что в наборе веса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бОльшую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 роль играет именно то, чем питаемся. Физическая активность, как ни странно, влияет на положение стрелки весов в меньшей степени», - говорит Оксана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Драпкина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. По мнению эксперта, главное, что нужно делать для избавления от лишнего веса - ограничивать потребление углеводов: сладкого и мучного. Именно из-за них люди растут, как на дрожжах. Последнее международное исследование PURE показало, что диета, где 60% потребленной энергии приходится на углеводы, негативно влияет на общую смертность.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А вот жир в разумном количестве нужен организму: например, можно абсолютно точно позволить себе немного сливочного масла на хлеб утром, в масле содержится ценный витамин А, поясняет эксперт. Но особенно полезны растительные масла — в первую очередь оливковое и льняное, которые содержат большое количество ненасыщенных жирных кислот.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outlineLvl w:val="2"/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</w:pPr>
      <w:r w:rsidRPr="00FE20F1"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  <w:t xml:space="preserve">Принцип номер 2: разумные </w:t>
      </w:r>
      <w:proofErr w:type="spellStart"/>
      <w:r w:rsidRPr="00FE20F1"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  <w:t>физнагрузки</w:t>
      </w:r>
      <w:proofErr w:type="spellEnd"/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Чем старше мы становимся, тем меньше нам требуется энергии, а значит, потребность в еде снижается. Но это вовсе не значит, что двигаться нужно меньше — наоборот, больше,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приызвают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 эксперты. Потому что обмен веществ перестраивается, и с возрастом отдавать энергию становится гораздо сложнее. А неиспользованная энергия из пищи, как известно, переходит в жировые отложения.</w:t>
      </w:r>
    </w:p>
    <w:p w:rsidR="00FE20F1" w:rsidRPr="00FE20F1" w:rsidRDefault="00FE20F1" w:rsidP="00FE20F1">
      <w:pPr>
        <w:shd w:val="clear" w:color="auto" w:fill="EAF5FA"/>
        <w:spacing w:after="0" w:line="360" w:lineRule="auto"/>
        <w:ind w:firstLine="851"/>
        <w:jc w:val="both"/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  <w:t xml:space="preserve">"Физическая активность - это не только преграда ожирению, но и </w:t>
      </w:r>
      <w:proofErr w:type="spellStart"/>
      <w:r w:rsidRPr="00FE20F1"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  <w:t>кардиотренировки</w:t>
      </w:r>
      <w:proofErr w:type="spellEnd"/>
      <w:r w:rsidRPr="00FE20F1"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  <w:t>, роль которых возрастает, поскольку с годами в той или иной степени в большинстве случаев у людей возникают проблемы с сердцем и сосудами",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- добавляет Оксана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Драпкина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.</w:t>
      </w:r>
    </w:p>
    <w:p w:rsidR="00FE20F1" w:rsidRPr="00FE20F1" w:rsidRDefault="00FE20F1" w:rsidP="00FE20F1">
      <w:pPr>
        <w:shd w:val="clear" w:color="auto" w:fill="EAF5FA"/>
        <w:spacing w:after="0" w:line="360" w:lineRule="auto"/>
        <w:ind w:firstLine="851"/>
        <w:jc w:val="both"/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  <w:t xml:space="preserve">"Человеку, у которого уже есть заболевания сердечно-сосудистой системы, категорически нельзя допускать сидячий образ жизни. В то же время очень важно помнить, что в зависимости от патологии — сердечно-сосудистой или другой — есть ограничения по видам и интенсивности </w:t>
      </w:r>
      <w:proofErr w:type="spellStart"/>
      <w:r w:rsidRPr="00FE20F1"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  <w:t>физнагрузок</w:t>
      </w:r>
      <w:proofErr w:type="spellEnd"/>
      <w:r w:rsidRPr="00FE20F1"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  <w:t>."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- поддерживает коллегу главный врач Московского областного центра медицинской профилактики, главный специалист по медицинской профилактике ЦФО РФ </w:t>
      </w: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lastRenderedPageBreak/>
        <w:t>и Министерства здравоохранения Московской области, профессор кафедры медицинской реабилитации и физиотерапии МОНИКИ им. М.Ф. Владимирского Екатерина Иванова.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b/>
          <w:bCs/>
          <w:color w:val="2C2A29"/>
          <w:sz w:val="24"/>
          <w:szCs w:val="24"/>
          <w:lang w:eastAsia="ru-RU"/>
        </w:rPr>
        <w:t>На заметку!</w:t>
      </w:r>
    </w:p>
    <w:p w:rsidR="00FE20F1" w:rsidRPr="00FE20F1" w:rsidRDefault="00FE20F1" w:rsidP="00FE20F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Если есть патологическое поражение суставов (оно практически всегда сопутствует ожирению, см. выше), обязательно нужно обращаться к инструкторам или врачам ЛФК, которые подскажут, какие движения полезны, исходя из локализации повреждения суставов.</w:t>
      </w:r>
    </w:p>
    <w:p w:rsidR="00FE20F1" w:rsidRPr="00FE20F1" w:rsidRDefault="00FE20F1" w:rsidP="00FE20F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Пациентам с серьезной патологией сердца противопоказаны занятия в воде с полным погружением области сердца, потому что это опасно повышает давление. Таким людям рекомендуются более легкие аэробные нагрузки, например, регулярная ходьба в среднем темпе, велосипедные прогулки по ровной местности.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b/>
          <w:bCs/>
          <w:color w:val="2C2A29"/>
          <w:sz w:val="24"/>
          <w:szCs w:val="24"/>
          <w:lang w:eastAsia="ru-RU"/>
        </w:rPr>
        <w:t>Неожиданный факт - Чем старше, тем активнее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Наше последнее исследование «Эссе-РФ» показало, что люди после 40 лет двигаются больше, чем 25-летние, - рассказывает Главный внештатный специалист-терапевт Минздрава России Оксана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Драпкина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. Эксперты связывают такой неожиданный, на первый взгляд, факт с тем, что люди более зрелого возраста больше задумываются о своем здоровье,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ответственнее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 относятся к нему. Увы, у молодежи порой все сводится к фотографиям из фитнес-зала, куда молодые люди заглядывают пару раз в месяц с одной из главных целей сделать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сэлфи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 для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соцсетей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.</w:t>
      </w:r>
    </w:p>
    <w:p w:rsidR="00FE20F1" w:rsidRPr="00FE20F1" w:rsidRDefault="00FE20F1" w:rsidP="00FE20F1">
      <w:pPr>
        <w:shd w:val="clear" w:color="auto" w:fill="EAF5FA"/>
        <w:spacing w:after="0" w:line="360" w:lineRule="auto"/>
        <w:ind w:firstLine="851"/>
        <w:jc w:val="both"/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  <w:t xml:space="preserve">"Важно, чтобы выросло поколение, которое будет считать, что быть здоровым — это модно, а для этого в первую очередь нужна долгосрочная и масштабная социальная реклама, агитация за разумный и здоровый образ жизни на ТВ, радио, в Интернет-СМИ и в </w:t>
      </w:r>
      <w:proofErr w:type="spellStart"/>
      <w:r w:rsidRPr="00FE20F1"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  <w:t>соцсетях</w:t>
      </w:r>
      <w:proofErr w:type="spellEnd"/>
      <w:r w:rsidRPr="00FE20F1"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  <w:t>."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- подчеркивает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Драпкина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.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outlineLvl w:val="2"/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</w:pPr>
      <w:r w:rsidRPr="00FE20F1"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  <w:t>Принцип номер 3: позитивный настрой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Да-да, хорошее настроение очень важно для здоровья, это не миф и не преувеличение. Позитивный настрой может через ряд определенных биохимических реакций инициировать выработку агентов иммунитета, говорят врачи.</w:t>
      </w:r>
    </w:p>
    <w:p w:rsidR="00FE20F1" w:rsidRPr="00FE20F1" w:rsidRDefault="00FE20F1" w:rsidP="00FE20F1">
      <w:pPr>
        <w:shd w:val="clear" w:color="auto" w:fill="EAF5FA"/>
        <w:spacing w:after="0" w:line="360" w:lineRule="auto"/>
        <w:ind w:firstLine="851"/>
        <w:jc w:val="both"/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i/>
          <w:iCs/>
          <w:color w:val="5050EB"/>
          <w:sz w:val="24"/>
          <w:szCs w:val="24"/>
          <w:lang w:eastAsia="ru-RU"/>
        </w:rPr>
        <w:t>"Лично я советую каждое утром, просыпаясь, благодарить за еще один подаренный день жизни. И неважно, какой он будет, солнечный, дождливый, снежный, - это еще один день Вашей жизни. Помните, мысли материальны, и очень важно буквально заставлять себя быть позитивным и энергичным"?</w:t>
      </w:r>
    </w:p>
    <w:p w:rsidR="00FE20F1" w:rsidRPr="00FE20F1" w:rsidRDefault="00FE20F1" w:rsidP="00FE20F1">
      <w:pPr>
        <w:shd w:val="clear" w:color="auto" w:fill="FFFFFF"/>
        <w:spacing w:after="0" w:line="360" w:lineRule="auto"/>
        <w:ind w:firstLine="851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- призывает Оксана </w:t>
      </w:r>
      <w:proofErr w:type="spellStart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Драпкина</w:t>
      </w:r>
      <w:proofErr w:type="spellEnd"/>
      <w:r w:rsidRPr="00FE20F1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.</w:t>
      </w:r>
    </w:p>
    <w:p w:rsidR="00602956" w:rsidRDefault="00FE20F1"/>
    <w:sectPr w:rsidR="00602956" w:rsidSect="00FE20F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15559"/>
    <w:multiLevelType w:val="multilevel"/>
    <w:tmpl w:val="0CB6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A0ABB"/>
    <w:multiLevelType w:val="multilevel"/>
    <w:tmpl w:val="C0EE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3D"/>
    <w:rsid w:val="00232CD8"/>
    <w:rsid w:val="00602DF6"/>
    <w:rsid w:val="00C2043D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6A878-965A-4350-9C7F-12737B2B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218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30" w:color="5050EB"/>
            <w:bottom w:val="none" w:sz="0" w:space="0" w:color="auto"/>
            <w:right w:val="none" w:sz="0" w:space="0" w:color="auto"/>
          </w:divBdr>
        </w:div>
        <w:div w:id="74194517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30" w:color="5050EB"/>
            <w:bottom w:val="none" w:sz="0" w:space="0" w:color="auto"/>
            <w:right w:val="none" w:sz="0" w:space="0" w:color="auto"/>
          </w:divBdr>
        </w:div>
        <w:div w:id="193200347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30" w:color="5050EB"/>
            <w:bottom w:val="none" w:sz="0" w:space="0" w:color="auto"/>
            <w:right w:val="none" w:sz="0" w:space="0" w:color="auto"/>
          </w:divBdr>
        </w:div>
        <w:div w:id="10592918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30" w:color="5050EB"/>
            <w:bottom w:val="none" w:sz="0" w:space="0" w:color="auto"/>
            <w:right w:val="none" w:sz="0" w:space="0" w:color="auto"/>
          </w:divBdr>
        </w:div>
        <w:div w:id="112855127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30" w:color="5050E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2</cp:revision>
  <dcterms:created xsi:type="dcterms:W3CDTF">2023-01-12T09:58:00Z</dcterms:created>
  <dcterms:modified xsi:type="dcterms:W3CDTF">2023-01-12T10:00:00Z</dcterms:modified>
</cp:coreProperties>
</file>