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F0D" w:rsidRPr="00680F0D" w:rsidRDefault="00680F0D" w:rsidP="00680F0D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680F0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У меня нет друзей: как быть?</w:t>
      </w:r>
    </w:p>
    <w:p w:rsidR="00680F0D" w:rsidRPr="00680F0D" w:rsidRDefault="00680F0D" w:rsidP="00DC54C4">
      <w:pPr>
        <w:shd w:val="clear" w:color="auto" w:fill="FFFFFF"/>
        <w:spacing w:after="0" w:line="390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bookmarkStart w:id="0" w:name="_GoBack"/>
      <w:r w:rsidRPr="00680F0D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3641534" cy="2428875"/>
            <wp:effectExtent l="0" t="0" r="0" b="0"/>
            <wp:wrapTight wrapText="bothSides">
              <wp:wrapPolygon edited="0">
                <wp:start x="0" y="0"/>
                <wp:lineTo x="0" y="21346"/>
                <wp:lineTo x="21472" y="21346"/>
                <wp:lineTo x="21472" y="0"/>
                <wp:lineTo x="0" y="0"/>
              </wp:wrapPolygon>
            </wp:wrapTight>
            <wp:docPr id="1" name="Рисунок 1" descr="https://telefon-doveria.ru/wp-content/uploads/2021/01/scale_120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1/01/scale_1200-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534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F0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15.01.2021</w:t>
      </w:r>
    </w:p>
    <w:p w:rsidR="00680F0D" w:rsidRPr="00680F0D" w:rsidRDefault="00680F0D" w:rsidP="00DC54C4">
      <w:pPr>
        <w:shd w:val="clear" w:color="auto" w:fill="FFFFFF"/>
        <w:spacing w:before="300" w:after="0"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pict>
          <v:rect id="_x0000_i1025" style="width:0;height:0" o:hralign="center" o:hrstd="t" o:hr="t" fillcolor="#a0a0a0" stroked="f"/>
        </w:pic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У мудрого человека спросили: «Сколько видов дружбы существует?» – Четыре, – ответил он. Есть друзья, как еда – каждый день ты нуждаешься в них. Есть друзья, как лекарство – ищешь их, когда тебе плохо. Есть друзья, как болезнь – они сами ищут тебя. Но есть такие друзья, как воздух – их не видно, но они всегда с тобой</w:t>
      </w:r>
      <w:r w:rsidRPr="00680F0D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«Без друзей меня чуть-чуть, а с друзьями — много» — поется в известной песне.  Здорово, если проблемы и заморочки можно разделить с близким человеком, вместе заняться чем-то интересным и стоять друг за друга горой, чтобы ни произошло. Но не всех, кто рядом, можно назвать настоящими друзьями. Из ваших звонков на Детский телефон доверия 8 800 2000 122 мы знаем, как сильно вы переживаете из-за отсутствия настоящих друзей.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Почему кому-то легко удается заводить друзей, а для других — это проблема? Найти близкого друга — это удача или задача? Давайте разбираться вместе на примере обращения Антона (имя изменено).</w:t>
      </w:r>
    </w:p>
    <w:p w:rsidR="00680F0D" w:rsidRPr="00680F0D" w:rsidRDefault="00680F0D" w:rsidP="00DC54C4">
      <w:pPr>
        <w:shd w:val="clear" w:color="auto" w:fill="FFFFFF"/>
        <w:spacing w:after="0" w:line="390" w:lineRule="atLeast"/>
        <w:outlineLvl w:val="2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680F0D">
        <w:rPr>
          <w:rFonts w:ascii="inherit" w:eastAsia="Times New Roman" w:hAnsi="inherit" w:cs="Helvetica"/>
          <w:b/>
          <w:bCs/>
          <w:color w:val="000000"/>
          <w:sz w:val="27"/>
          <w:szCs w:val="27"/>
          <w:lang w:eastAsia="ru-RU"/>
        </w:rPr>
        <w:t>Ситуация: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Антону 13 лет. Он лучше всех в классе шарит в математике, победитель многих олимпиад. Школа гордится им, учителя всегда приводят в пример. В классе Антона принимают и часто просят о помощи. Девочки считают его странным, хотя и интересным, и иногда подкалывают из-за необычной прически. Но осторожно – потому что помощь в математике никому не помешает. Антону есть с кем пообщаться на перемене, иногда ему после школы звонят по поводу уроков. Несколько раз он рубился с одноклассниками в онлайн игры, принимал участие в обсуждении школьных дел.  Но он так и не нашел человека, с которым хотел бы погулять, поговорить о том, что волнует, пригласить на день рождения. Антон считает, что с «ним что-то не так»: друзей нет, потому что «особо никому не нужен, нужна только помощь по математике».</w:t>
      </w:r>
    </w:p>
    <w:p w:rsidR="00680F0D" w:rsidRPr="00680F0D" w:rsidRDefault="00680F0D" w:rsidP="00DC54C4">
      <w:pPr>
        <w:shd w:val="clear" w:color="auto" w:fill="FFFFFF"/>
        <w:spacing w:after="0" w:line="390" w:lineRule="atLeast"/>
        <w:outlineLvl w:val="2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680F0D">
        <w:rPr>
          <w:rFonts w:ascii="inherit" w:eastAsia="Times New Roman" w:hAnsi="inherit" w:cs="Helvetica"/>
          <w:b/>
          <w:bCs/>
          <w:color w:val="000000"/>
          <w:sz w:val="27"/>
          <w:szCs w:val="27"/>
          <w:lang w:eastAsia="ru-RU"/>
        </w:rPr>
        <w:t>Комментарий психолога Детского телефона доверия: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Мы хотим нравиться, чувствовать себя нужными — и обидно, если интерес к нашей персоне держится только на помощи в учебе.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На самом деле высказывания Антона —</w:t>
      </w: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«я никому не нравлюсь» и «у меня вообще нет друзей» — не совсем верны. Он интересен, на него обращают внимание, просят о помощи. Просто общение не становится близким, доверительным.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Проблема Антона в том, что он не представляет своего потенциального друга, а обрести то, что не знаешь, невозможно.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Чего ты ждешь от тех, с кем хотел бы дружить? Что ты сам делаешь для того, чтобы ребята поняли, что ты хочешь дружить с ними?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Как оказалось, Антон сдержан, говорит мало и не демонстрирует желания ближе общаться: больше отвечает на вопросы, чем задает их, не предлагает темы для обсуждения. Никому из тех, кого он «выбрал» в потенциальные друзья, не делал комплиментов, не смеялся над их шутками, не улыбался, глядя в глаза, не проявлял инициативу в общении — своих симпатий не показывал.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Беседа с психологом помогла Антону понять, что он сам не делает того, чего ждет от других ребят.  Надеяться, что кто-то за тебя организует дружбу, бессмысленно. И если не показывать свой искренний интерес к другому человеку, то рискуешь остаться незамеченным.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твои ровесники не экстрасенсы, то без твоей активности и заинтересованности им будет трудно догадаться, что ты хотел бы дружить с ними. Чаще проявляй инициативу, замечай и хвали достижения, умения и положительные качества приятелей, смейся над их шутками и сам предлагай что-то. Друг не появится из воздуха, над этим нужно поработать!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Выяснилось, что у Антона довольно высокие требования к окружающим. </w:t>
      </w:r>
      <w:proofErr w:type="gramStart"/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 одной стороны</w:t>
      </w:r>
      <w:proofErr w:type="gramEnd"/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ему хочется быть замеченным, признанным, найти свое место среди сверстников, а с другой – не всем удается пройти его внутренний «кастинг» на роль друга.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Антон поначалу не соглашался с тем, что игнорирует некоторых «недостойных» людей, но потом понял, что именно эта черта и делает его одиноким. Поскольку Антон требователен, то уверен, что его тоже оценивают, и </w:t>
      </w:r>
      <w:proofErr w:type="gramStart"/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 не зовут</w:t>
      </w:r>
      <w:proofErr w:type="gramEnd"/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 не приглашают, значит — отвергают.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Для исправления ситуации Антон вместе с психологом составил список тех качеств и установок, которые мешают дружить, и тех, которые помогают интересно общаться. Ты тоже можешь это сделать.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первый список попали пассивность, сдержанность, высокомерие, критичность. Еще, как оказалось, у Антона мало опыта общения с новыми людьми, и возможно из-за этого он производит впечатление излишне серьезного и застенчивого парня. И с этим предстояло немного поработать. Подсказки </w:t>
      </w:r>
      <w:hyperlink r:id="rId5" w:tgtFrame="_blank" w:history="1">
        <w:r w:rsidRPr="00680F0D">
          <w:rPr>
            <w:rFonts w:ascii="Helvetica" w:eastAsia="Times New Roman" w:hAnsi="Helvetica" w:cs="Helvetica"/>
            <w:color w:val="00448B"/>
            <w:sz w:val="26"/>
            <w:szCs w:val="26"/>
            <w:lang w:eastAsia="ru-RU"/>
          </w:rPr>
          <w:t>здесь</w:t>
        </w:r>
      </w:hyperlink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список «хорошего» попали ум, креативность, умение слушать, увлеченность музыкой и видеомонтажом, наблюдательность и искренняя готовность помогать, что-то делать для друзей.</w:t>
      </w:r>
    </w:p>
    <w:p w:rsidR="00680F0D" w:rsidRPr="00680F0D" w:rsidRDefault="00680F0D" w:rsidP="00DC54C4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Антон согласился с тем, что ему нужно проявлять инициативу в общении: задавать вопросы, шутить, улыбаться и делать небольшие, но искренние комплименты (например, «тебе идет» или «ты прав», «крутой </w:t>
      </w:r>
      <w:proofErr w:type="spellStart"/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видос</w:t>
      </w:r>
      <w:proofErr w:type="spellEnd"/>
      <w:r w:rsidRPr="00680F0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у тебя»), предлагать интересные дела. Он готов забыть о роли математического гения, защищенного от отвержения своим острым умом, и выступить в роли открытого и заинтересованного в дружбе человека.</w:t>
      </w:r>
    </w:p>
    <w:bookmarkEnd w:id="0"/>
    <w:p w:rsidR="00D543C8" w:rsidRDefault="00D543C8"/>
    <w:sectPr w:rsidR="00D543C8" w:rsidSect="00680F0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0A"/>
    <w:rsid w:val="00680F0D"/>
    <w:rsid w:val="00D543C8"/>
    <w:rsid w:val="00DC54C4"/>
    <w:rsid w:val="00E2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40806-53B6-42A1-8EA8-FB151322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2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192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448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948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20305821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25227832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kak-nauchit-sya-preodolevat-stesnitel-nost-pri-znakomstv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3</cp:revision>
  <dcterms:created xsi:type="dcterms:W3CDTF">2022-01-18T06:06:00Z</dcterms:created>
  <dcterms:modified xsi:type="dcterms:W3CDTF">2022-01-18T06:07:00Z</dcterms:modified>
</cp:coreProperties>
</file>