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36" w:rsidRPr="00C31441" w:rsidRDefault="00C31441" w:rsidP="00C31441">
      <w:pPr>
        <w:pStyle w:val="2"/>
        <w:jc w:val="center"/>
        <w:rPr>
          <w:sz w:val="32"/>
        </w:rPr>
      </w:pPr>
      <w:r w:rsidRPr="00C31441">
        <w:rPr>
          <w:sz w:val="32"/>
        </w:rPr>
        <w:t>ПРИЗНАКИ И СИМПТОМЫ УПОТРЕБЛЕНИЯ НАРКОТИКОВ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• Бледность кожи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Расширенные или суженные зрачки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Покрасневшие или мутные глаза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Замедленная речь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Плохая координация движений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Следы от уколов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Свернутые в трубочку бумажки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Шприцы, маленькие ложечки, капсулы. Бутылочки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Нарастающее безразличие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Уходы из дома и прогулы в школе • Ухудшение памяти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•</w:t>
      </w:r>
      <w:r w:rsidRPr="00C31441">
        <w:rPr>
          <w:rFonts w:ascii="Times New Roman" w:hAnsi="Times New Roman" w:cs="Times New Roman"/>
          <w:sz w:val="32"/>
        </w:rPr>
        <w:t>Невозможность сосредоточиться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• Частая и резкая смена настроения 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lastRenderedPageBreak/>
        <w:t>• Нарастающая скрытность и лживость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• Неряшливость </w:t>
      </w:r>
    </w:p>
    <w:p w:rsidR="00C31441" w:rsidRDefault="00C31441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Эти симптомы являются косвенными. Для подтверждения злоупотребления наркотиками и зависимости от них необходима консультация врача-нарколога.</w:t>
      </w:r>
    </w:p>
    <w:p w:rsidR="00EF014A" w:rsidRPr="00C31441" w:rsidRDefault="00EF014A" w:rsidP="00C314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AC13059" wp14:editId="30687A09">
            <wp:simplePos x="0" y="0"/>
            <wp:positionH relativeFrom="column">
              <wp:posOffset>110490</wp:posOffset>
            </wp:positionH>
            <wp:positionV relativeFrom="paragraph">
              <wp:posOffset>45085</wp:posOffset>
            </wp:positionV>
            <wp:extent cx="2990850" cy="2243455"/>
            <wp:effectExtent l="0" t="0" r="0" b="4445"/>
            <wp:wrapTight wrapText="bothSides">
              <wp:wrapPolygon edited="0">
                <wp:start x="0" y="0"/>
                <wp:lineTo x="0" y="21459"/>
                <wp:lineTo x="21462" y="21459"/>
                <wp:lineTo x="21462" y="0"/>
                <wp:lineTo x="0" y="0"/>
              </wp:wrapPolygon>
            </wp:wrapTight>
            <wp:docPr id="3" name="Рисунок 3" descr="https://im0-tub-ru.yandex.net/i?id=b52b19029621017c4c42ff39524f5c9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b52b19029621017c4c42ff39524f5c95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441" w:rsidRDefault="00C31441" w:rsidP="00C31441">
      <w:pPr>
        <w:pStyle w:val="2"/>
        <w:jc w:val="center"/>
        <w:rPr>
          <w:sz w:val="32"/>
        </w:rPr>
      </w:pPr>
      <w:r w:rsidRPr="00C31441">
        <w:rPr>
          <w:sz w:val="32"/>
        </w:rPr>
        <w:t>ЧТО ДЕЛАТЬ, ЕСЛИ ВОЗНИКЛИ ПОДОЗРЕНИЯ?</w:t>
      </w:r>
    </w:p>
    <w:p w:rsidR="00C31441" w:rsidRPr="00C31441" w:rsidRDefault="00C31441" w:rsidP="00C31441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1. Не отрицайте Ваши подозрения. </w:t>
      </w:r>
    </w:p>
    <w:p w:rsidR="00C31441" w:rsidRPr="00C31441" w:rsidRDefault="00C31441" w:rsidP="00C31441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lastRenderedPageBreak/>
        <w:t xml:space="preserve">2. Не паникуйте. Если даже Ваш ребенок попробовал наркотик, это еще не значит, что он наркоман. </w:t>
      </w:r>
    </w:p>
    <w:p w:rsidR="00C31441" w:rsidRPr="00C31441" w:rsidRDefault="00C31441" w:rsidP="00C31441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3. Не набрасывайтесь на ребенка с обвинениями.</w:t>
      </w:r>
    </w:p>
    <w:p w:rsidR="00C31441" w:rsidRPr="00C31441" w:rsidRDefault="00C31441" w:rsidP="00C31441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 4. Поговорите с ребенком честно и доверительно. Не начинайте разговор, пока Вы не справились с Вашими чувствами. </w:t>
      </w:r>
    </w:p>
    <w:p w:rsidR="00C31441" w:rsidRPr="00C31441" w:rsidRDefault="00C31441" w:rsidP="00C31441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5. Если ребенок не склонен обсуждать с Вами этот вопрос, не настаивайте. Будьте откровенны сами, говорите о Ваших опасениях и переживаниях. Предложите помощь. </w:t>
      </w:r>
    </w:p>
    <w:p w:rsidR="00C31441" w:rsidRPr="00C31441" w:rsidRDefault="00C31441" w:rsidP="00C31441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6. Важно, чтобы Вы сами были образцом для подражания. Ваш ребенок видит ежедневно, как Вы справляетесь сами с Вашими </w:t>
      </w:r>
      <w:r w:rsidRPr="00C31441">
        <w:rPr>
          <w:rFonts w:ascii="Times New Roman" w:hAnsi="Times New Roman" w:cs="Times New Roman"/>
          <w:sz w:val="32"/>
        </w:rPr>
        <w:lastRenderedPageBreak/>
        <w:t xml:space="preserve">зависимостями, пусть даже и не такими опасными, как наркотик. </w:t>
      </w:r>
    </w:p>
    <w:p w:rsidR="00C31441" w:rsidRPr="00C31441" w:rsidRDefault="00C31441" w:rsidP="00C31441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7. 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</w:t>
      </w:r>
    </w:p>
    <w:p w:rsidR="00C31441" w:rsidRDefault="00C31441" w:rsidP="00EF014A">
      <w:pPr>
        <w:pStyle w:val="2"/>
        <w:jc w:val="center"/>
        <w:rPr>
          <w:sz w:val="32"/>
        </w:rPr>
      </w:pPr>
      <w:r w:rsidRPr="00C31441">
        <w:rPr>
          <w:sz w:val="32"/>
        </w:rPr>
        <w:t xml:space="preserve">КАК УБЕРЕЧЬ ДЕТЕЙ ОТ употребления </w:t>
      </w:r>
      <w:r>
        <w:rPr>
          <w:sz w:val="32"/>
        </w:rPr>
        <w:t>ПАВ</w:t>
      </w:r>
      <w:r w:rsidRPr="00C31441">
        <w:rPr>
          <w:sz w:val="32"/>
        </w:rPr>
        <w:t>?</w:t>
      </w:r>
      <w:bookmarkStart w:id="0" w:name="_GoBack"/>
      <w:bookmarkEnd w:id="0"/>
    </w:p>
    <w:p w:rsidR="00C31441" w:rsidRP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• Лучший путь – это сотрудничество с Вашим взрослеющим ребенком. </w:t>
      </w:r>
    </w:p>
    <w:p w:rsidR="00C31441" w:rsidRP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>• Учитесь видеть мир глазами ребенка.</w:t>
      </w:r>
    </w:p>
    <w:p w:rsidR="00C31441" w:rsidRP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 • Умейте слушать. Поймите, чем живет Ваш ребенок, каковы его мысли, чувства. </w:t>
      </w:r>
    </w:p>
    <w:p w:rsidR="00C31441" w:rsidRP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lastRenderedPageBreak/>
        <w:t>• Говорите о себе, чтобы ребенку было легче говорить о себе.</w:t>
      </w:r>
    </w:p>
    <w:p w:rsidR="00C31441" w:rsidRP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 • Не запрещайте безапелляционно. Задавайте вопросы. Выражайте свое мнение. </w:t>
      </w:r>
    </w:p>
    <w:p w:rsidR="00C31441" w:rsidRP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  <w:r w:rsidRPr="00C31441">
        <w:rPr>
          <w:rFonts w:ascii="Times New Roman" w:hAnsi="Times New Roman" w:cs="Times New Roman"/>
          <w:sz w:val="32"/>
        </w:rPr>
        <w:t xml:space="preserve">• Научите ребенка говорить «нет». Важно, чтобы он в семье имел это право. Тогда ему будет легче сопротивляться давлению сверстников, предлагающих </w:t>
      </w:r>
      <w:proofErr w:type="spellStart"/>
      <w:r w:rsidRPr="00C31441">
        <w:rPr>
          <w:rFonts w:ascii="Times New Roman" w:hAnsi="Times New Roman" w:cs="Times New Roman"/>
          <w:sz w:val="32"/>
        </w:rPr>
        <w:t>наркотики</w:t>
      </w:r>
      <w:proofErr w:type="gramStart"/>
      <w:r w:rsidRPr="00C31441">
        <w:rPr>
          <w:rFonts w:ascii="Times New Roman" w:hAnsi="Times New Roman" w:cs="Times New Roman"/>
          <w:sz w:val="32"/>
        </w:rPr>
        <w:t>.Р</w:t>
      </w:r>
      <w:proofErr w:type="gramEnd"/>
      <w:r w:rsidRPr="00C31441">
        <w:rPr>
          <w:rFonts w:ascii="Times New Roman" w:hAnsi="Times New Roman" w:cs="Times New Roman"/>
          <w:sz w:val="32"/>
        </w:rPr>
        <w:t>азделяйте</w:t>
      </w:r>
      <w:proofErr w:type="spellEnd"/>
      <w:r w:rsidRPr="00C31441">
        <w:rPr>
          <w:rFonts w:ascii="Times New Roman" w:hAnsi="Times New Roman" w:cs="Times New Roman"/>
          <w:sz w:val="32"/>
        </w:rPr>
        <w:t xml:space="preserve"> проблемы ребенка и оказывайте ему поддержку. </w:t>
      </w:r>
    </w:p>
    <w:p w:rsidR="00C31441" w:rsidRDefault="00EF014A" w:rsidP="00C31441">
      <w:pPr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2794FE" wp14:editId="1B8BA99F">
            <wp:simplePos x="0" y="0"/>
            <wp:positionH relativeFrom="column">
              <wp:posOffset>376555</wp:posOffset>
            </wp:positionH>
            <wp:positionV relativeFrom="paragraph">
              <wp:posOffset>1325245</wp:posOffset>
            </wp:positionV>
            <wp:extent cx="2176145" cy="1998345"/>
            <wp:effectExtent l="0" t="0" r="0" b="1905"/>
            <wp:wrapTight wrapText="bothSides">
              <wp:wrapPolygon edited="0">
                <wp:start x="0" y="0"/>
                <wp:lineTo x="0" y="21415"/>
                <wp:lineTo x="21367" y="21415"/>
                <wp:lineTo x="21367" y="0"/>
                <wp:lineTo x="0" y="0"/>
              </wp:wrapPolygon>
            </wp:wrapTight>
            <wp:docPr id="2" name="Рисунок 2" descr="http://www.stcmp.ru/public/uploads/news/b_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cmp.ru/public/uploads/news/b_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441" w:rsidRPr="00C31441">
        <w:rPr>
          <w:rFonts w:ascii="Times New Roman" w:hAnsi="Times New Roman" w:cs="Times New Roman"/>
          <w:sz w:val="32"/>
        </w:rPr>
        <w:t>• 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</w:p>
    <w:p w:rsid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</w:p>
    <w:p w:rsid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</w:p>
    <w:p w:rsidR="00C31441" w:rsidRDefault="00C31441" w:rsidP="00C3144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Муниципальное бюджетное общеобразовательное учреждение</w:t>
      </w:r>
    </w:p>
    <w:p w:rsidR="00C31441" w:rsidRDefault="00C31441" w:rsidP="00C314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№6»</w:t>
      </w:r>
    </w:p>
    <w:p w:rsid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</w:p>
    <w:p w:rsid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</w:p>
    <w:p w:rsidR="00C31441" w:rsidRDefault="00C31441" w:rsidP="00C31441">
      <w:pPr>
        <w:jc w:val="both"/>
        <w:rPr>
          <w:rFonts w:ascii="Times New Roman" w:hAnsi="Times New Roman" w:cs="Times New Roman"/>
          <w:sz w:val="32"/>
        </w:rPr>
      </w:pPr>
    </w:p>
    <w:p w:rsidR="00C31441" w:rsidRDefault="00C31441" w:rsidP="00C31441">
      <w:pPr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C31441">
        <w:rPr>
          <w:rFonts w:ascii="Times New Roman" w:hAnsi="Times New Roman" w:cs="Times New Roman"/>
          <w:b/>
          <w:color w:val="002060"/>
          <w:sz w:val="48"/>
        </w:rPr>
        <w:t>Профилактика употребления ПАВ</w:t>
      </w:r>
    </w:p>
    <w:p w:rsidR="00C31441" w:rsidRDefault="00C31441" w:rsidP="00C31441">
      <w:p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noProof/>
          <w:lang w:eastAsia="ru-RU"/>
        </w:rPr>
        <w:drawing>
          <wp:inline distT="0" distB="0" distL="0" distR="0" wp14:anchorId="4FE4544B" wp14:editId="157AA946">
            <wp:extent cx="3150235" cy="3146267"/>
            <wp:effectExtent l="0" t="0" r="0" b="0"/>
            <wp:docPr id="1" name="Рисунок 1" descr="https://grktmn.ru/images/Profilaktika_P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ktmn.ru/images/Profilaktika_PA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314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41" w:rsidRPr="001B62DE" w:rsidRDefault="00C31441" w:rsidP="00C3144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1B62DE">
        <w:rPr>
          <w:rFonts w:ascii="Times New Roman" w:eastAsia="Calibri" w:hAnsi="Times New Roman" w:cs="Times New Roman"/>
          <w:sz w:val="28"/>
          <w:szCs w:val="32"/>
        </w:rPr>
        <w:t>г. Верхняя Салда</w:t>
      </w:r>
    </w:p>
    <w:p w:rsidR="00C31441" w:rsidRPr="00C31441" w:rsidRDefault="00C31441" w:rsidP="00C31441">
      <w:pPr>
        <w:spacing w:after="0" w:line="259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B62DE">
        <w:rPr>
          <w:rFonts w:ascii="Times New Roman" w:eastAsia="Calibri" w:hAnsi="Times New Roman" w:cs="Times New Roman"/>
          <w:sz w:val="28"/>
          <w:szCs w:val="32"/>
        </w:rPr>
        <w:t>2021 год</w:t>
      </w:r>
    </w:p>
    <w:sectPr w:rsidR="00C31441" w:rsidRPr="00C31441" w:rsidSect="00C31441">
      <w:pgSz w:w="16838" w:h="11906" w:orient="landscape"/>
      <w:pgMar w:top="284" w:right="253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40"/>
    <w:rsid w:val="00007E40"/>
    <w:rsid w:val="004E3236"/>
    <w:rsid w:val="00C31441"/>
    <w:rsid w:val="00E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1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1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3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1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1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3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2021-12-24T06:10:00Z</dcterms:created>
  <dcterms:modified xsi:type="dcterms:W3CDTF">2021-12-24T06:24:00Z</dcterms:modified>
</cp:coreProperties>
</file>