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F6" w:rsidRDefault="003C46FB">
      <w:pPr>
        <w:pStyle w:val="a5"/>
        <w:spacing w:before="0" w:after="0"/>
        <w:ind w:firstLine="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0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06770" cy="8123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812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6F6" w:rsidRDefault="003C46FB">
      <w:pPr>
        <w:pStyle w:val="a5"/>
        <w:spacing w:before="0" w:after="0"/>
        <w:ind w:firstLine="0"/>
        <w:jc w:val="center"/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Содержание</w:t>
      </w:r>
    </w:p>
    <w:p w:rsidR="00B376F6" w:rsidRDefault="00B376F6">
      <w:pPr>
        <w:pStyle w:val="a5"/>
        <w:spacing w:before="0" w:after="0"/>
        <w:ind w:firstLine="0"/>
        <w:jc w:val="center"/>
        <w:rPr>
          <w:b/>
          <w:sz w:val="28"/>
        </w:rPr>
      </w:pPr>
    </w:p>
    <w:p w:rsidR="00B376F6" w:rsidRDefault="003C46FB">
      <w:pPr>
        <w:pStyle w:val="13"/>
        <w:tabs>
          <w:tab w:val="left" w:pos="440"/>
          <w:tab w:val="right" w:leader="dot" w:pos="9344"/>
        </w:tabs>
        <w:jc w:val="both"/>
        <w:rPr>
          <w:rFonts w:ascii="Times New Roman" w:hAnsi="Times New Roman"/>
          <w:sz w:val="28"/>
        </w:rPr>
      </w:pPr>
      <w:r>
        <w:rPr>
          <w:b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 TOC \o "1-3" \h \z \u </w:instrText>
      </w:r>
      <w:r>
        <w:rPr>
          <w:rFonts w:ascii="Times New Roman" w:hAnsi="Times New Roman"/>
          <w:sz w:val="28"/>
        </w:rPr>
        <w:fldChar w:fldCharType="separate"/>
      </w:r>
      <w:hyperlink w:anchor="_Toc442828154" w:history="1">
        <w:r>
          <w:rPr>
            <w:rStyle w:val="ae"/>
            <w:rFonts w:ascii="Times New Roman" w:hAnsi="Times New Roman"/>
            <w:sz w:val="28"/>
          </w:rPr>
          <w:t>1.</w:t>
        </w:r>
        <w:r>
          <w:rPr>
            <w:rFonts w:ascii="Times New Roman" w:hAnsi="Times New Roman"/>
            <w:sz w:val="28"/>
          </w:rPr>
          <w:tab/>
        </w:r>
        <w:r>
          <w:rPr>
            <w:rStyle w:val="ae"/>
            <w:rFonts w:ascii="Times New Roman" w:hAnsi="Times New Roman"/>
            <w:sz w:val="28"/>
          </w:rPr>
          <w:t>Пояснительная записка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PAGEREF _Toc442828154 \h </w:instrText>
        </w:r>
        <w:r>
          <w:rPr>
            <w:rFonts w:ascii="Times New Roman" w:hAnsi="Times New Roman"/>
            <w:sz w:val="28"/>
          </w:rPr>
        </w:r>
        <w:r>
          <w:rPr>
            <w:rFonts w:ascii="Times New Roman" w:hAnsi="Times New Roman"/>
            <w:sz w:val="28"/>
          </w:rPr>
          <w:fldChar w:fldCharType="separate"/>
        </w:r>
        <w:r w:rsidR="00EF37C3">
          <w:rPr>
            <w:rFonts w:ascii="Times New Roman" w:hAnsi="Times New Roman"/>
            <w:noProof/>
            <w:sz w:val="28"/>
          </w:rPr>
          <w:t>3</w:t>
        </w:r>
        <w:r>
          <w:rPr>
            <w:rFonts w:ascii="Times New Roman" w:hAnsi="Times New Roman"/>
            <w:sz w:val="28"/>
          </w:rPr>
          <w:fldChar w:fldCharType="end"/>
        </w:r>
      </w:hyperlink>
    </w:p>
    <w:p w:rsidR="00B376F6" w:rsidRDefault="003C46FB">
      <w:pPr>
        <w:pStyle w:val="13"/>
        <w:tabs>
          <w:tab w:val="left" w:pos="440"/>
          <w:tab w:val="right" w:leader="dot" w:pos="9344"/>
        </w:tabs>
        <w:jc w:val="both"/>
        <w:rPr>
          <w:rFonts w:ascii="Times New Roman" w:hAnsi="Times New Roman"/>
          <w:sz w:val="28"/>
        </w:rPr>
      </w:pPr>
      <w:hyperlink w:anchor="_Toc442828155" w:history="1">
        <w:r>
          <w:rPr>
            <w:rStyle w:val="ae"/>
            <w:rFonts w:ascii="Times New Roman" w:hAnsi="Times New Roman"/>
            <w:sz w:val="28"/>
          </w:rPr>
          <w:t>2.</w:t>
        </w:r>
        <w:r>
          <w:rPr>
            <w:rFonts w:ascii="Times New Roman" w:hAnsi="Times New Roman"/>
            <w:sz w:val="28"/>
          </w:rPr>
          <w:tab/>
        </w:r>
        <w:r>
          <w:rPr>
            <w:rStyle w:val="ae"/>
            <w:rFonts w:ascii="Times New Roman" w:hAnsi="Times New Roman"/>
            <w:sz w:val="28"/>
          </w:rPr>
          <w:t>Учебно-тематический план образовательной программы «Образовательная робототехника»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PAGEREF _Toc442828155 \h </w:instrText>
        </w:r>
        <w:r>
          <w:rPr>
            <w:rFonts w:ascii="Times New Roman" w:hAnsi="Times New Roman"/>
            <w:sz w:val="28"/>
          </w:rPr>
        </w:r>
        <w:r>
          <w:rPr>
            <w:rFonts w:ascii="Times New Roman" w:hAnsi="Times New Roman"/>
            <w:sz w:val="28"/>
          </w:rPr>
          <w:fldChar w:fldCharType="separate"/>
        </w:r>
        <w:r w:rsidR="00EF37C3">
          <w:rPr>
            <w:rFonts w:ascii="Times New Roman" w:hAnsi="Times New Roman"/>
            <w:noProof/>
            <w:sz w:val="28"/>
          </w:rPr>
          <w:t>8</w:t>
        </w:r>
        <w:r>
          <w:rPr>
            <w:rFonts w:ascii="Times New Roman" w:hAnsi="Times New Roman"/>
            <w:sz w:val="28"/>
          </w:rPr>
          <w:fldChar w:fldCharType="end"/>
        </w:r>
      </w:hyperlink>
    </w:p>
    <w:p w:rsidR="00B376F6" w:rsidRDefault="003C46FB">
      <w:pPr>
        <w:pStyle w:val="13"/>
        <w:tabs>
          <w:tab w:val="left" w:pos="440"/>
          <w:tab w:val="right" w:leader="dot" w:pos="9344"/>
        </w:tabs>
        <w:jc w:val="both"/>
        <w:rPr>
          <w:rFonts w:ascii="Times New Roman" w:hAnsi="Times New Roman"/>
          <w:sz w:val="28"/>
        </w:rPr>
      </w:pPr>
      <w:hyperlink w:anchor="_Toc442828156" w:history="1">
        <w:r>
          <w:rPr>
            <w:rStyle w:val="ae"/>
            <w:rFonts w:ascii="Times New Roman" w:hAnsi="Times New Roman"/>
            <w:sz w:val="28"/>
          </w:rPr>
          <w:t>3.</w:t>
        </w:r>
        <w:r>
          <w:rPr>
            <w:rFonts w:ascii="Times New Roman" w:hAnsi="Times New Roman"/>
            <w:sz w:val="28"/>
          </w:rPr>
          <w:tab/>
        </w:r>
        <w:r>
          <w:rPr>
            <w:rStyle w:val="ae"/>
            <w:rFonts w:ascii="Times New Roman" w:hAnsi="Times New Roman"/>
            <w:sz w:val="28"/>
          </w:rPr>
          <w:t>Содержание образовательной программы «Образовательная робототехника»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PAGEREF _Toc442828156 \h </w:instrText>
        </w:r>
        <w:r>
          <w:rPr>
            <w:rFonts w:ascii="Times New Roman" w:hAnsi="Times New Roman"/>
            <w:sz w:val="28"/>
          </w:rPr>
        </w:r>
        <w:r>
          <w:rPr>
            <w:rFonts w:ascii="Times New Roman" w:hAnsi="Times New Roman"/>
            <w:sz w:val="28"/>
          </w:rPr>
          <w:fldChar w:fldCharType="separate"/>
        </w:r>
        <w:r w:rsidR="00EF37C3">
          <w:rPr>
            <w:rFonts w:ascii="Times New Roman" w:hAnsi="Times New Roman"/>
            <w:noProof/>
            <w:sz w:val="28"/>
          </w:rPr>
          <w:t>10</w:t>
        </w:r>
        <w:r>
          <w:rPr>
            <w:rFonts w:ascii="Times New Roman" w:hAnsi="Times New Roman"/>
            <w:sz w:val="28"/>
          </w:rPr>
          <w:fldChar w:fldCharType="end"/>
        </w:r>
      </w:hyperlink>
    </w:p>
    <w:p w:rsidR="00B376F6" w:rsidRDefault="003C46FB">
      <w:pPr>
        <w:pStyle w:val="13"/>
        <w:tabs>
          <w:tab w:val="right" w:leader="dot" w:pos="9344"/>
        </w:tabs>
        <w:jc w:val="both"/>
        <w:rPr>
          <w:rFonts w:ascii="Times New Roman" w:hAnsi="Times New Roman"/>
          <w:sz w:val="28"/>
        </w:rPr>
      </w:pPr>
      <w:hyperlink w:anchor="_Toc442828158" w:history="1">
        <w:r>
          <w:rPr>
            <w:rStyle w:val="ae"/>
            <w:rFonts w:ascii="Times New Roman" w:hAnsi="Times New Roman"/>
            <w:sz w:val="28"/>
          </w:rPr>
          <w:t xml:space="preserve">Список </w:t>
        </w:r>
        <w:bookmarkStart w:id="1" w:name="_Hlt442828173"/>
        <w:r>
          <w:rPr>
            <w:rStyle w:val="ae"/>
            <w:rFonts w:ascii="Times New Roman" w:hAnsi="Times New Roman"/>
            <w:sz w:val="28"/>
          </w:rPr>
          <w:t>л</w:t>
        </w:r>
        <w:bookmarkEnd w:id="1"/>
        <w:r>
          <w:rPr>
            <w:rStyle w:val="ae"/>
            <w:rFonts w:ascii="Times New Roman" w:hAnsi="Times New Roman"/>
            <w:sz w:val="28"/>
          </w:rPr>
          <w:t>итературы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PAGEREF _Toc442828158 \h </w:instrText>
        </w:r>
        <w:r>
          <w:rPr>
            <w:rFonts w:ascii="Times New Roman" w:hAnsi="Times New Roman"/>
            <w:sz w:val="28"/>
          </w:rPr>
        </w:r>
        <w:r>
          <w:rPr>
            <w:rFonts w:ascii="Times New Roman" w:hAnsi="Times New Roman"/>
            <w:sz w:val="28"/>
          </w:rPr>
          <w:fldChar w:fldCharType="separate"/>
        </w:r>
        <w:r w:rsidR="00EF37C3">
          <w:rPr>
            <w:rFonts w:ascii="Times New Roman" w:hAnsi="Times New Roman"/>
            <w:noProof/>
            <w:sz w:val="28"/>
          </w:rPr>
          <w:t>12</w:t>
        </w:r>
        <w:r>
          <w:rPr>
            <w:rFonts w:ascii="Times New Roman" w:hAnsi="Times New Roman"/>
            <w:sz w:val="28"/>
          </w:rPr>
          <w:fldChar w:fldCharType="end"/>
        </w:r>
      </w:hyperlink>
    </w:p>
    <w:p w:rsidR="00B376F6" w:rsidRDefault="003C46FB">
      <w:pPr>
        <w:jc w:val="both"/>
      </w:pPr>
      <w:r>
        <w:rPr>
          <w:rFonts w:ascii="Times New Roman" w:hAnsi="Times New Roman"/>
          <w:sz w:val="28"/>
        </w:rPr>
        <w:fldChar w:fldCharType="end"/>
      </w:r>
    </w:p>
    <w:p w:rsidR="00B376F6" w:rsidRDefault="003C46FB">
      <w:pPr>
        <w:pStyle w:val="a5"/>
        <w:numPr>
          <w:ilvl w:val="0"/>
          <w:numId w:val="30"/>
        </w:numPr>
        <w:spacing w:before="0" w:after="0"/>
        <w:outlineLvl w:val="0"/>
        <w:rPr>
          <w:b/>
          <w:sz w:val="32"/>
        </w:rPr>
      </w:pPr>
      <w:r>
        <w:rPr>
          <w:b/>
          <w:sz w:val="28"/>
        </w:rPr>
        <w:br w:type="page"/>
      </w:r>
      <w:bookmarkStart w:id="2" w:name="_Toc442828154"/>
      <w:r>
        <w:rPr>
          <w:b/>
          <w:sz w:val="32"/>
        </w:rPr>
        <w:lastRenderedPageBreak/>
        <w:t>Пояснительная записка</w:t>
      </w:r>
      <w:bookmarkEnd w:id="2"/>
    </w:p>
    <w:p w:rsidR="00B376F6" w:rsidRDefault="00B376F6">
      <w:pPr>
        <w:pStyle w:val="a5"/>
        <w:spacing w:before="0" w:after="0"/>
        <w:ind w:firstLine="0"/>
        <w:jc w:val="center"/>
        <w:rPr>
          <w:b/>
          <w:sz w:val="32"/>
        </w:rPr>
      </w:pPr>
    </w:p>
    <w:p w:rsidR="00B376F6" w:rsidRDefault="003C46FB">
      <w:pPr>
        <w:pStyle w:val="a3"/>
        <w:rPr>
          <w:sz w:val="28"/>
        </w:rPr>
      </w:pPr>
      <w:r>
        <w:rPr>
          <w:sz w:val="28"/>
        </w:rPr>
        <w:t>Разнообразие интеллектуальных конструкторов позволяет заниматься с учащимися разного возраста и по разным направлениям (конструирование, программирование, исследование, создание проектов и участие в различных видах соревнований и конкурсов).  Обучаясь по э</w:t>
      </w:r>
      <w:r>
        <w:rPr>
          <w:sz w:val="28"/>
        </w:rPr>
        <w:t>той программе,  дети будут строить работающие модели живых организмов и механических устройств, программировать их для выполнения определенных заданий и находить примеры реально существующих и используемых механизмов, решать инженерные задачи, выполнять фи</w:t>
      </w:r>
      <w:r>
        <w:rPr>
          <w:sz w:val="28"/>
        </w:rPr>
        <w:t xml:space="preserve">зические эксперименты, осваивать основы информатики и алгоритмизации, компьютерного управления и программирования, знакомиться с основами робототехники и мехатроники. </w:t>
      </w:r>
    </w:p>
    <w:p w:rsidR="00B376F6" w:rsidRDefault="003C4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программе, изучая простые механизмы, учащиеся учатся работать руками (развитие мелких </w:t>
      </w:r>
      <w:r>
        <w:rPr>
          <w:rFonts w:ascii="Times New Roman" w:hAnsi="Times New Roman"/>
          <w:sz w:val="28"/>
        </w:rPr>
        <w:t>и точных движений), развивают элементарное конструкторское мышление, фантазию, изучают принципы работы многих механизмов. Предполагается использование контроллеров и специальных интерфейсных блоков совместно с конструкторами. Важно отметить, что контроллер</w:t>
      </w:r>
      <w:r>
        <w:rPr>
          <w:rFonts w:ascii="Times New Roman" w:hAnsi="Times New Roman"/>
          <w:sz w:val="28"/>
        </w:rPr>
        <w:t xml:space="preserve"> используется, как средство управления моделью; его использование направлено на реализацию управляющих алгоритмов для собранных моделей. Учащиеся получают представление об особенностях составления программ управления, основ автоматизации механизмов, модели</w:t>
      </w:r>
      <w:r>
        <w:rPr>
          <w:rFonts w:ascii="Times New Roman" w:hAnsi="Times New Roman"/>
          <w:sz w:val="28"/>
        </w:rPr>
        <w:t>ровании и отладки работы систем. Программа предполагает проведение исследований и создание проектов по робототехнике.</w:t>
      </w:r>
    </w:p>
    <w:p w:rsidR="00B376F6" w:rsidRDefault="003C4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Отличительной особенностью данной программы от уже имеющихся является ее направленность не столько на конструирование робототехнических мо</w:t>
      </w:r>
      <w:r>
        <w:rPr>
          <w:rFonts w:ascii="Times New Roman" w:hAnsi="Times New Roman"/>
          <w:sz w:val="28"/>
        </w:rPr>
        <w:t>делей, сколько на умение анализировать и сравнивать различные модели, искать методы исправления недостатков и использования преимуществ, приводящих в итоге к созданию конкурентно способной модели.</w:t>
      </w:r>
    </w:p>
    <w:p w:rsidR="00B376F6" w:rsidRDefault="003C46FB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Направленность</w:t>
      </w:r>
    </w:p>
    <w:p w:rsidR="00B376F6" w:rsidRDefault="003C46FB">
      <w:pPr>
        <w:pStyle w:val="a5"/>
        <w:spacing w:before="0" w:after="0"/>
        <w:rPr>
          <w:sz w:val="28"/>
        </w:rPr>
      </w:pPr>
      <w:r>
        <w:rPr>
          <w:rStyle w:val="af0"/>
          <w:sz w:val="28"/>
        </w:rPr>
        <w:t xml:space="preserve">Направленность программы - техническая. </w:t>
      </w:r>
      <w:r>
        <w:rPr>
          <w:sz w:val="28"/>
        </w:rPr>
        <w:t>Обу</w:t>
      </w:r>
      <w:r>
        <w:rPr>
          <w:sz w:val="28"/>
        </w:rPr>
        <w:t xml:space="preserve">чение по данной программе направлено на приобретение учащимися знаний и  </w:t>
      </w:r>
      <w:r>
        <w:rPr>
          <w:rStyle w:val="af0"/>
          <w:sz w:val="28"/>
        </w:rPr>
        <w:t>привлечение их к современным технологиям конструирования</w:t>
      </w:r>
      <w:r>
        <w:rPr>
          <w:sz w:val="28"/>
        </w:rPr>
        <w:t>, программирования и использования роботизированных устройств, а  также проведение исследований, создание и работу над проектам</w:t>
      </w:r>
      <w:r>
        <w:rPr>
          <w:sz w:val="28"/>
        </w:rPr>
        <w:t xml:space="preserve">и. </w:t>
      </w:r>
    </w:p>
    <w:p w:rsidR="00B376F6" w:rsidRDefault="003C46FB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Актуальность</w:t>
      </w:r>
    </w:p>
    <w:p w:rsidR="00B376F6" w:rsidRDefault="003C4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Последние годы одновременно с информатизацией общества лавинообразно расширяется применение микропроцессоров в качестве ключевых компонентов автономных устройств, взаимодействующих с окружающим миром без участия человека. Область взаимосвя</w:t>
      </w:r>
      <w:r>
        <w:rPr>
          <w:rFonts w:ascii="Times New Roman" w:hAnsi="Times New Roman"/>
          <w:sz w:val="28"/>
        </w:rPr>
        <w:t>занных роботизированных систем признана приоритетной, несущей потенциал революционного технологического прорыва, с активным внедрением новых технологий. Многие обучающиеся стремятся попасть на специальности, связанные с информационными технологиями, не пре</w:t>
      </w:r>
      <w:r>
        <w:rPr>
          <w:rFonts w:ascii="Times New Roman" w:hAnsi="Times New Roman"/>
          <w:sz w:val="28"/>
        </w:rPr>
        <w:t xml:space="preserve">дполагая о всех </w:t>
      </w:r>
      <w:r>
        <w:rPr>
          <w:rFonts w:ascii="Times New Roman" w:hAnsi="Times New Roman"/>
          <w:sz w:val="28"/>
        </w:rPr>
        <w:lastRenderedPageBreak/>
        <w:t>возможностях этой области. Между тем, игры в роботы, конструирование и изобретательство присущи подавляющему большинству современных детей. Таким образом, появилась возможность и назрела необходимость в непрерывном образовании в сфере робот</w:t>
      </w:r>
      <w:r>
        <w:rPr>
          <w:rFonts w:ascii="Times New Roman" w:hAnsi="Times New Roman"/>
          <w:sz w:val="28"/>
        </w:rPr>
        <w:t>отехники. Заполнить пробел между детскими увлечениями и серьезной квалифицированной  подготовкой позволяет изучение робототехники в дополнительном образовании, на основе специальных образовательных интеллектуальных конструкторов.</w:t>
      </w:r>
    </w:p>
    <w:p w:rsidR="00B376F6" w:rsidRDefault="003C46F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интеллектуал</w:t>
      </w:r>
      <w:r>
        <w:rPr>
          <w:rFonts w:ascii="Times New Roman" w:hAnsi="Times New Roman"/>
          <w:sz w:val="28"/>
        </w:rPr>
        <w:t xml:space="preserve">ьных конструкторов в дополнительном образовании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Занятия опираются на естественный интерес </w:t>
      </w:r>
      <w:r>
        <w:rPr>
          <w:rFonts w:ascii="Times New Roman" w:hAnsi="Times New Roman"/>
          <w:sz w:val="28"/>
        </w:rPr>
        <w:t>к разработке и постройке различных механизмов. Дети с удовольствием посещают занятия, участвуют и побеждают в различных конкурсах. Конструирование на базе интеллектуального конструктора –  это современное средство обучения детей. Дальнейшее внедрение разно</w:t>
      </w:r>
      <w:r>
        <w:rPr>
          <w:rFonts w:ascii="Times New Roman" w:hAnsi="Times New Roman"/>
          <w:sz w:val="28"/>
        </w:rPr>
        <w:t>образных интеллектуальных конструкторов в дополнительное образование детей разного возраста поможет решить проблему занятости детей, а также способствует многостороннему развитию личности ребенка  и побуждает получать знания дальше.</w:t>
      </w:r>
    </w:p>
    <w:p w:rsidR="00B376F6" w:rsidRDefault="003C46FB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Педагогическая целесообразность </w:t>
      </w:r>
    </w:p>
    <w:p w:rsidR="00B376F6" w:rsidRDefault="003C4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Введение в дополнительное образование образовательной программы «Образовательная робототехника» с использованием таких методов, как совместное творчество, поиск проблем и их практическое решение, анализ и  обобщение опыта, </w:t>
      </w:r>
      <w:r>
        <w:rPr>
          <w:rFonts w:ascii="Times New Roman" w:hAnsi="Times New Roman"/>
          <w:sz w:val="28"/>
        </w:rPr>
        <w:t>подготовка исследовательских проектов и их защита, элементы соревнований и т.д.,  неизбежно изменит картину восприятия учащимися технических дисциплин, переводя их из разряда умозрительных в разряд прикладных. Применение учащимися на практике теоретических</w:t>
      </w:r>
      <w:r>
        <w:rPr>
          <w:rFonts w:ascii="Times New Roman" w:hAnsi="Times New Roman"/>
          <w:sz w:val="28"/>
        </w:rPr>
        <w:t xml:space="preserve"> знаний, полученных из области математики или физики, ведет к более глубокому пониманию основ, закрепляет полученные навыки, формируя образование в его наилучшем смысле. И с другой стороны, игры  с созданием моделей  роботов, в которых заблаговременно узна</w:t>
      </w:r>
      <w:r>
        <w:rPr>
          <w:rFonts w:ascii="Times New Roman" w:hAnsi="Times New Roman"/>
          <w:sz w:val="28"/>
        </w:rPr>
        <w:t>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контроллеров, послужат хорошей почвой для последующего освоения сложного теоретического материала на занятиях. Пр</w:t>
      </w:r>
      <w:r>
        <w:rPr>
          <w:rFonts w:ascii="Times New Roman" w:hAnsi="Times New Roman"/>
          <w:sz w:val="28"/>
        </w:rPr>
        <w:t>ограммирование на компьютере  при всей его полезности для развития умственных способностей во многом уступает программированию автономного устройства, действующего в реальной окружающей среде. Подобно тому, как компьютерные игры уступают в полезности играм</w:t>
      </w:r>
      <w:r>
        <w:rPr>
          <w:rFonts w:ascii="Times New Roman" w:hAnsi="Times New Roman"/>
          <w:sz w:val="28"/>
        </w:rPr>
        <w:t xml:space="preserve"> настоящим.</w:t>
      </w:r>
    </w:p>
    <w:p w:rsidR="00B376F6" w:rsidRDefault="003C4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прикоснуться к неизведанному миру роботов для современного ребенка является очень мощным стимулом к познанию нового, преодолению инстинкта потребителя и формированию стремления к самостоятельному созиданию. При внешней привлекательн</w:t>
      </w:r>
      <w:r>
        <w:rPr>
          <w:rFonts w:ascii="Times New Roman" w:hAnsi="Times New Roman"/>
          <w:sz w:val="28"/>
        </w:rPr>
        <w:t xml:space="preserve">ости поведения, роботы могут быть содержательно наполнены интересными и непростыми </w:t>
      </w:r>
      <w:r>
        <w:rPr>
          <w:rFonts w:ascii="Times New Roman" w:hAnsi="Times New Roman"/>
          <w:sz w:val="28"/>
        </w:rPr>
        <w:lastRenderedPageBreak/>
        <w:t>задачами, которые неизбежно встанут перед юными инженерами. Их решение сможет привести к развитию уверенности в своих силах и к расширению горизонтов познания.</w:t>
      </w:r>
    </w:p>
    <w:p w:rsidR="00B376F6" w:rsidRDefault="003C46F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Новые принцип</w:t>
      </w:r>
      <w:r>
        <w:rPr>
          <w:rFonts w:ascii="Times New Roman" w:hAnsi="Times New Roman"/>
          <w:sz w:val="28"/>
        </w:rPr>
        <w:t>ы решения актуальных задач человечества с помощью роботов, усвоенные в 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задачам. Занятия с детьми на к</w:t>
      </w:r>
      <w:r>
        <w:rPr>
          <w:rFonts w:ascii="Times New Roman" w:hAnsi="Times New Roman"/>
          <w:sz w:val="28"/>
        </w:rPr>
        <w:t>ружках робототехники, способствует подготовке специалистов нового склада, способных к совершению инновационного прорыва в современной науке и технике.</w:t>
      </w:r>
    </w:p>
    <w:p w:rsidR="00B376F6" w:rsidRDefault="003C46FB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Цель:</w:t>
      </w:r>
    </w:p>
    <w:p w:rsidR="00B376F6" w:rsidRDefault="003C4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способностей детей, проявляющих интерес к робототехнике, реализация их творческих идей че</w:t>
      </w:r>
      <w:r>
        <w:rPr>
          <w:rFonts w:ascii="Times New Roman" w:hAnsi="Times New Roman"/>
          <w:sz w:val="28"/>
        </w:rPr>
        <w:t xml:space="preserve">рез конструирование, программирование и исследования моделей с использованием современных компьютерных технологий и интеллектуальных конструкторов. </w:t>
      </w:r>
    </w:p>
    <w:p w:rsidR="00B376F6" w:rsidRDefault="003C46FB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Задачи:</w:t>
      </w:r>
    </w:p>
    <w:p w:rsidR="00B376F6" w:rsidRDefault="003C46FB">
      <w:pPr>
        <w:spacing w:after="0" w:line="240" w:lineRule="auto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Обучающие</w:t>
      </w:r>
    </w:p>
    <w:p w:rsidR="00B376F6" w:rsidRDefault="003C46FB">
      <w:pPr>
        <w:pStyle w:val="1"/>
        <w:tabs>
          <w:tab w:val="clear" w:pos="357"/>
        </w:tabs>
        <w:ind w:left="0" w:firstLine="709"/>
        <w:rPr>
          <w:sz w:val="28"/>
        </w:rPr>
      </w:pPr>
      <w:r>
        <w:rPr>
          <w:sz w:val="28"/>
        </w:rPr>
        <w:t>Обучить современным разработкам по робототехнике в области образования;</w:t>
      </w:r>
    </w:p>
    <w:p w:rsidR="00B376F6" w:rsidRDefault="003C46FB">
      <w:pPr>
        <w:pStyle w:val="1"/>
        <w:tabs>
          <w:tab w:val="clear" w:pos="357"/>
        </w:tabs>
        <w:ind w:left="0" w:firstLine="709"/>
        <w:rPr>
          <w:sz w:val="28"/>
        </w:rPr>
      </w:pPr>
      <w:r>
        <w:rPr>
          <w:sz w:val="28"/>
        </w:rPr>
        <w:t>Обучить учащихся</w:t>
      </w:r>
      <w:r>
        <w:rPr>
          <w:sz w:val="28"/>
        </w:rPr>
        <w:t xml:space="preserve"> комплексу базовых технологий, применяемых при создании роботов,</w:t>
      </w:r>
      <w:r>
        <w:rPr>
          <w:color w:val="000000"/>
          <w:sz w:val="28"/>
        </w:rPr>
        <w:t xml:space="preserve"> основным принципам механики;</w:t>
      </w:r>
    </w:p>
    <w:p w:rsidR="00B376F6" w:rsidRDefault="003C46FB">
      <w:pPr>
        <w:pStyle w:val="1"/>
        <w:tabs>
          <w:tab w:val="clear" w:pos="357"/>
        </w:tabs>
        <w:ind w:left="0" w:firstLine="709"/>
        <w:rPr>
          <w:sz w:val="28"/>
        </w:rPr>
      </w:pPr>
      <w:r>
        <w:rPr>
          <w:sz w:val="28"/>
        </w:rPr>
        <w:t>Обучить основам программирования в компьютерной среде разработки программ (использовать компьютеры, как средства управления моделью и специальных интерфейсных бло</w:t>
      </w:r>
      <w:r>
        <w:rPr>
          <w:sz w:val="28"/>
        </w:rPr>
        <w:t>ков совместно с конструкторами, составление управляющих алгоритмов для собранных моделей);</w:t>
      </w:r>
    </w:p>
    <w:p w:rsidR="00B376F6" w:rsidRDefault="003C46FB">
      <w:pPr>
        <w:pStyle w:val="1"/>
        <w:tabs>
          <w:tab w:val="clear" w:pos="357"/>
        </w:tabs>
        <w:ind w:left="0" w:firstLine="709"/>
        <w:rPr>
          <w:sz w:val="28"/>
        </w:rPr>
      </w:pPr>
      <w:r>
        <w:rPr>
          <w:sz w:val="28"/>
        </w:rPr>
        <w:t>Научить учащихся грамотно выражать свою идею, проектировать ее техническое и программное решение, реализовать ее в виде модели, способной к функционированию;</w:t>
      </w:r>
    </w:p>
    <w:p w:rsidR="00B376F6" w:rsidRDefault="003C46FB">
      <w:pPr>
        <w:pStyle w:val="1"/>
        <w:tabs>
          <w:tab w:val="clear" w:pos="357"/>
        </w:tabs>
        <w:ind w:left="0" w:firstLine="709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 xml:space="preserve"> учащихся решению ряда кибернетических задач, результатом каждой из которых будет работающий механизм или робот с автономным управлением;</w:t>
      </w:r>
    </w:p>
    <w:p w:rsidR="00B376F6" w:rsidRDefault="003C46FB">
      <w:pPr>
        <w:pStyle w:val="1"/>
        <w:tabs>
          <w:tab w:val="clear" w:pos="357"/>
        </w:tabs>
        <w:ind w:left="0" w:firstLine="709"/>
        <w:rPr>
          <w:sz w:val="28"/>
        </w:rPr>
      </w:pPr>
      <w:r>
        <w:rPr>
          <w:sz w:val="28"/>
        </w:rPr>
        <w:t>Изучить правила соревнований  по конструированию и программированию.</w:t>
      </w:r>
    </w:p>
    <w:p w:rsidR="00B376F6" w:rsidRDefault="003C46FB">
      <w:pPr>
        <w:spacing w:after="0" w:line="240" w:lineRule="auto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Развивающие</w:t>
      </w:r>
    </w:p>
    <w:p w:rsidR="00B376F6" w:rsidRDefault="003C46FB">
      <w:pPr>
        <w:pStyle w:val="1"/>
        <w:tabs>
          <w:tab w:val="clear" w:pos="357"/>
        </w:tabs>
        <w:ind w:left="0" w:firstLine="709"/>
        <w:rPr>
          <w:sz w:val="28"/>
        </w:rPr>
      </w:pPr>
      <w:r>
        <w:rPr>
          <w:sz w:val="28"/>
        </w:rPr>
        <w:t>Развивать у учащегося навыки инженерн</w:t>
      </w:r>
      <w:r>
        <w:rPr>
          <w:sz w:val="28"/>
        </w:rPr>
        <w:t xml:space="preserve">ого мышления, </w:t>
      </w:r>
      <w:r>
        <w:rPr>
          <w:color w:val="000000"/>
          <w:sz w:val="28"/>
        </w:rPr>
        <w:t>умения работать по предложенным инструкциям</w:t>
      </w:r>
      <w:r>
        <w:rPr>
          <w:sz w:val="28"/>
        </w:rPr>
        <w:t>, конструирования, программирования и эффективного использования робототехнических систем;</w:t>
      </w:r>
    </w:p>
    <w:p w:rsidR="00B376F6" w:rsidRDefault="003C46FB">
      <w:pPr>
        <w:pStyle w:val="1"/>
        <w:tabs>
          <w:tab w:val="clear" w:pos="357"/>
        </w:tabs>
        <w:ind w:left="0" w:firstLine="709"/>
        <w:rPr>
          <w:sz w:val="28"/>
        </w:rPr>
      </w:pPr>
      <w:r>
        <w:rPr>
          <w:sz w:val="28"/>
        </w:rPr>
        <w:t>Развивать мелкую моторику, внимательность, аккуратность и изобретательность;</w:t>
      </w:r>
    </w:p>
    <w:p w:rsidR="00B376F6" w:rsidRDefault="003C46FB">
      <w:pPr>
        <w:pStyle w:val="1"/>
        <w:tabs>
          <w:tab w:val="clear" w:pos="357"/>
        </w:tabs>
        <w:ind w:left="0" w:firstLine="709"/>
        <w:rPr>
          <w:sz w:val="28"/>
        </w:rPr>
      </w:pPr>
      <w:r>
        <w:rPr>
          <w:sz w:val="28"/>
        </w:rPr>
        <w:t xml:space="preserve">Развивать креативное мышление и пространственное воображение, </w:t>
      </w:r>
      <w:r>
        <w:rPr>
          <w:color w:val="000000"/>
          <w:sz w:val="28"/>
        </w:rPr>
        <w:t xml:space="preserve">умение излагать мысли в четкой логической последовательности, отстаивать свою точку зрения, анализировать ситуацию </w:t>
      </w:r>
      <w:r>
        <w:rPr>
          <w:color w:val="000000"/>
          <w:sz w:val="28"/>
        </w:rPr>
        <w:lastRenderedPageBreak/>
        <w:t>и самостоятельно находить ответы на вопросы путем логических рассуждений.</w:t>
      </w:r>
      <w:r>
        <w:rPr>
          <w:sz w:val="28"/>
        </w:rPr>
        <w:t xml:space="preserve"> </w:t>
      </w:r>
    </w:p>
    <w:p w:rsidR="00B376F6" w:rsidRDefault="003C46FB">
      <w:pPr>
        <w:spacing w:after="0" w:line="240" w:lineRule="auto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Восп</w:t>
      </w:r>
      <w:r>
        <w:rPr>
          <w:rFonts w:ascii="Times New Roman" w:hAnsi="Times New Roman"/>
          <w:i/>
          <w:sz w:val="28"/>
        </w:rPr>
        <w:t>итательные</w:t>
      </w:r>
    </w:p>
    <w:p w:rsidR="00B376F6" w:rsidRDefault="003C46FB">
      <w:pPr>
        <w:pStyle w:val="1"/>
        <w:tabs>
          <w:tab w:val="clear" w:pos="357"/>
        </w:tabs>
        <w:ind w:left="0" w:firstLine="709"/>
        <w:rPr>
          <w:sz w:val="28"/>
        </w:rPr>
      </w:pPr>
      <w:r>
        <w:rPr>
          <w:sz w:val="28"/>
        </w:rPr>
        <w:t>Повышать мотивацию учащихся к изобретательству и созданию собственных роботизированных систем;</w:t>
      </w:r>
    </w:p>
    <w:p w:rsidR="00B376F6" w:rsidRDefault="003C46FB">
      <w:pPr>
        <w:pStyle w:val="1"/>
        <w:tabs>
          <w:tab w:val="clear" w:pos="357"/>
        </w:tabs>
        <w:ind w:left="0" w:firstLine="709"/>
        <w:rPr>
          <w:sz w:val="28"/>
        </w:rPr>
      </w:pPr>
      <w:r>
        <w:rPr>
          <w:sz w:val="28"/>
        </w:rPr>
        <w:t>Воспитывать у учащихся стремление к получению качественного законченного результата;</w:t>
      </w:r>
    </w:p>
    <w:p w:rsidR="00B376F6" w:rsidRDefault="003C46FB">
      <w:pPr>
        <w:pStyle w:val="1"/>
        <w:tabs>
          <w:tab w:val="clear" w:pos="357"/>
        </w:tabs>
        <w:ind w:left="0" w:firstLine="709"/>
        <w:rPr>
          <w:sz w:val="28"/>
        </w:rPr>
      </w:pPr>
      <w:r>
        <w:rPr>
          <w:sz w:val="28"/>
        </w:rPr>
        <w:t>Формировать навыки проектного мышления, работы в команде,</w:t>
      </w:r>
      <w:r>
        <w:rPr>
          <w:color w:val="000000"/>
          <w:sz w:val="28"/>
        </w:rPr>
        <w:t xml:space="preserve"> эффекти</w:t>
      </w:r>
      <w:r>
        <w:rPr>
          <w:color w:val="000000"/>
          <w:sz w:val="28"/>
        </w:rPr>
        <w:t>вно распределять обязанности.</w:t>
      </w:r>
    </w:p>
    <w:p w:rsidR="00B376F6" w:rsidRDefault="003C46FB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Сроки реализации и возрастные особенности детей</w:t>
      </w:r>
    </w:p>
    <w:p w:rsidR="00B376F6" w:rsidRDefault="003C46FB">
      <w:pPr>
        <w:pStyle w:val="a3"/>
        <w:rPr>
          <w:sz w:val="28"/>
        </w:rPr>
      </w:pPr>
      <w:r>
        <w:rPr>
          <w:sz w:val="28"/>
        </w:rPr>
        <w:t>Программа рассчитана на 1 год обучения. Для обучения принимаются дети в возрасте 11 - 15 лет.</w:t>
      </w:r>
    </w:p>
    <w:p w:rsidR="00B376F6" w:rsidRDefault="003C46FB">
      <w:pPr>
        <w:pStyle w:val="a3"/>
        <w:rPr>
          <w:b/>
          <w:i/>
          <w:sz w:val="28"/>
        </w:rPr>
      </w:pPr>
      <w:r>
        <w:rPr>
          <w:b/>
          <w:i/>
          <w:sz w:val="28"/>
        </w:rPr>
        <w:t xml:space="preserve"> Форма и режим занятий</w:t>
      </w:r>
    </w:p>
    <w:p w:rsidR="00B376F6" w:rsidRDefault="003C46FB">
      <w:pPr>
        <w:pStyle w:val="a5"/>
        <w:spacing w:before="0" w:after="0"/>
        <w:rPr>
          <w:sz w:val="28"/>
        </w:rPr>
      </w:pPr>
      <w:r>
        <w:rPr>
          <w:sz w:val="28"/>
        </w:rPr>
        <w:t>Занятия проводятся 2 раз в неделю, 4,5 часа в неделю</w:t>
      </w:r>
      <w:r>
        <w:rPr>
          <w:sz w:val="28"/>
        </w:rPr>
        <w:t xml:space="preserve">. Основной формой являются групповые занятия. </w:t>
      </w:r>
    </w:p>
    <w:p w:rsidR="00B376F6" w:rsidRDefault="003C46FB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Методы организации занятий</w:t>
      </w:r>
    </w:p>
    <w:p w:rsidR="00B376F6" w:rsidRDefault="003C46FB">
      <w:pPr>
        <w:pStyle w:val="a3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 xml:space="preserve">Создание проблемной ситуации. </w:t>
      </w:r>
    </w:p>
    <w:p w:rsidR="00B376F6" w:rsidRDefault="003C46FB">
      <w:pPr>
        <w:pStyle w:val="a3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>Формирование   и   совершенствование   умений   и   навыков   (изучение   нового материала, беседа, сообщение-презентация,   практика).</w:t>
      </w:r>
    </w:p>
    <w:p w:rsidR="00B376F6" w:rsidRDefault="003C46FB">
      <w:pPr>
        <w:pStyle w:val="a3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>Обобщение и си</w:t>
      </w:r>
      <w:r>
        <w:rPr>
          <w:sz w:val="28"/>
        </w:rPr>
        <w:t>стематизация знаний (самостоятельная работа, творческая работа, дискуссия).</w:t>
      </w:r>
    </w:p>
    <w:p w:rsidR="00B376F6" w:rsidRDefault="003C46FB">
      <w:pPr>
        <w:pStyle w:val="a3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>Контроль и проверка умений и навыков (опрос, самостоятельная работа, соревнования).</w:t>
      </w:r>
    </w:p>
    <w:p w:rsidR="00B376F6" w:rsidRDefault="003C46FB">
      <w:pPr>
        <w:pStyle w:val="a3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>Комбинированные занятия.</w:t>
      </w:r>
    </w:p>
    <w:p w:rsidR="00B376F6" w:rsidRDefault="003C46FB">
      <w:pPr>
        <w:pStyle w:val="a3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>Создание ситуаций творческого поиска.</w:t>
      </w:r>
    </w:p>
    <w:p w:rsidR="00B376F6" w:rsidRDefault="003C46FB">
      <w:pPr>
        <w:pStyle w:val="a3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 xml:space="preserve">Мастер-классы (передача опыта от </w:t>
      </w:r>
      <w:r>
        <w:rPr>
          <w:sz w:val="28"/>
        </w:rPr>
        <w:t>старших младшим).</w:t>
      </w:r>
    </w:p>
    <w:p w:rsidR="00B376F6" w:rsidRDefault="003C46FB">
      <w:pPr>
        <w:pStyle w:val="a3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>Игра.</w:t>
      </w:r>
    </w:p>
    <w:p w:rsidR="00B376F6" w:rsidRDefault="003C46FB">
      <w:pPr>
        <w:pStyle w:val="a3"/>
        <w:numPr>
          <w:ilvl w:val="1"/>
          <w:numId w:val="9"/>
        </w:numPr>
        <w:ind w:left="0" w:firstLine="709"/>
        <w:rPr>
          <w:sz w:val="28"/>
        </w:rPr>
      </w:pPr>
      <w:r>
        <w:rPr>
          <w:sz w:val="28"/>
        </w:rPr>
        <w:t>Стимулирование (поощрение, выставление баллов).</w:t>
      </w:r>
    </w:p>
    <w:p w:rsidR="00B376F6" w:rsidRDefault="00B376F6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B376F6" w:rsidRDefault="003C46FB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Планируемые результаты:</w:t>
      </w:r>
    </w:p>
    <w:p w:rsidR="00B376F6" w:rsidRDefault="003C46FB">
      <w:pPr>
        <w:spacing w:after="0" w:line="240" w:lineRule="auto"/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Личностные</w:t>
      </w:r>
    </w:p>
    <w:p w:rsidR="00B376F6" w:rsidRDefault="003C46FB">
      <w:pPr>
        <w:spacing w:line="340" w:lineRule="exact"/>
        <w:ind w:left="709"/>
      </w:pPr>
      <w:r>
        <w:rPr>
          <w:rFonts w:ascii="Times New Roman" w:hAnsi="Times New Roman"/>
          <w:color w:val="000000"/>
          <w:sz w:val="28"/>
        </w:rPr>
        <w:t>- формирование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интереса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техническому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творчеству;</w:t>
      </w:r>
    </w:p>
    <w:p w:rsidR="00B376F6" w:rsidRDefault="003C46FB">
      <w:pPr>
        <w:ind w:left="720"/>
      </w:pPr>
      <w:r>
        <w:rPr>
          <w:rFonts w:ascii="Times New Roman" w:hAnsi="Times New Roman"/>
          <w:color w:val="000000"/>
          <w:sz w:val="28"/>
        </w:rPr>
        <w:t>- умение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работать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коллективе;</w:t>
      </w:r>
    </w:p>
    <w:p w:rsidR="00B376F6" w:rsidRDefault="003C46FB">
      <w:pPr>
        <w:spacing w:before="1" w:line="340" w:lineRule="exact"/>
        <w:ind w:left="720"/>
      </w:pPr>
      <w:r>
        <w:rPr>
          <w:rFonts w:ascii="Times New Roman" w:hAnsi="Times New Roman"/>
          <w:color w:val="000000"/>
          <w:sz w:val="28"/>
        </w:rPr>
        <w:t>- стремление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достижению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поставленной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цели;</w:t>
      </w:r>
    </w:p>
    <w:p w:rsidR="00B376F6" w:rsidRDefault="003C46FB">
      <w:pPr>
        <w:ind w:left="720"/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rFonts w:ascii="Times New Roman" w:hAnsi="Times New Roman"/>
          <w:color w:val="000000"/>
          <w:sz w:val="28"/>
        </w:rPr>
        <w:t>аккуратность,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бережливость;</w:t>
      </w:r>
    </w:p>
    <w:p w:rsidR="00B376F6" w:rsidRDefault="003C46FB">
      <w:pPr>
        <w:ind w:left="720"/>
      </w:pPr>
      <w:r>
        <w:rPr>
          <w:rFonts w:ascii="Times New Roman" w:hAnsi="Times New Roman"/>
          <w:color w:val="000000"/>
          <w:sz w:val="28"/>
        </w:rPr>
        <w:t>- осознание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результата;</w:t>
      </w:r>
    </w:p>
    <w:p w:rsidR="00B376F6" w:rsidRDefault="00B376F6">
      <w:pPr>
        <w:pStyle w:val="a5"/>
        <w:spacing w:before="0" w:after="0"/>
        <w:rPr>
          <w:i/>
          <w:sz w:val="28"/>
        </w:rPr>
      </w:pPr>
    </w:p>
    <w:p w:rsidR="00B376F6" w:rsidRDefault="003C46FB">
      <w:pPr>
        <w:pStyle w:val="a5"/>
        <w:spacing w:before="0" w:after="0"/>
        <w:rPr>
          <w:i/>
          <w:sz w:val="28"/>
        </w:rPr>
      </w:pPr>
      <w:r>
        <w:rPr>
          <w:i/>
          <w:sz w:val="28"/>
        </w:rPr>
        <w:t>Предметные:</w:t>
      </w:r>
    </w:p>
    <w:p w:rsidR="00B376F6" w:rsidRDefault="003C4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мелкой моторики, внимательности, аккуратности</w:t>
      </w:r>
    </w:p>
    <w:p w:rsidR="00B376F6" w:rsidRDefault="003C46FB">
      <w:r>
        <w:rPr>
          <w:rFonts w:ascii="Times New Roman" w:hAnsi="Times New Roman"/>
          <w:color w:val="000000"/>
          <w:sz w:val="28"/>
        </w:rPr>
        <w:lastRenderedPageBreak/>
        <w:t xml:space="preserve">          - умение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ставить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задачи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находить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путем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логических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color w:val="000000"/>
          <w:sz w:val="28"/>
        </w:rPr>
        <w:t>рассуждений;</w:t>
      </w:r>
    </w:p>
    <w:p w:rsidR="00B376F6" w:rsidRDefault="003C46FB">
      <w:pPr>
        <w:spacing w:line="340" w:lineRule="exact"/>
      </w:pPr>
      <w:r>
        <w:rPr>
          <w:rFonts w:ascii="Times New Roman" w:hAnsi="Times New Roman"/>
          <w:color w:val="000000"/>
          <w:sz w:val="28"/>
        </w:rPr>
        <w:t>- умение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анализировать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результаты;</w:t>
      </w:r>
    </w:p>
    <w:p w:rsidR="00B376F6" w:rsidRDefault="003C46FB">
      <w:r>
        <w:rPr>
          <w:rFonts w:ascii="Times New Roman" w:hAnsi="Times New Roman"/>
          <w:color w:val="000000"/>
          <w:sz w:val="28"/>
        </w:rPr>
        <w:t>- умение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излагать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мысли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четкой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логической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последовательности;</w:t>
      </w:r>
    </w:p>
    <w:p w:rsidR="00B376F6" w:rsidRDefault="00B376F6">
      <w:pPr>
        <w:pStyle w:val="a5"/>
        <w:spacing w:before="0" w:after="0"/>
        <w:rPr>
          <w:sz w:val="28"/>
        </w:rPr>
      </w:pPr>
    </w:p>
    <w:p w:rsidR="00B376F6" w:rsidRDefault="00B376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76F6" w:rsidRDefault="00B376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76F6" w:rsidRDefault="003C46F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Метапредметные</w:t>
      </w:r>
    </w:p>
    <w:p w:rsidR="00B376F6" w:rsidRDefault="003C46FB">
      <w:pPr>
        <w:pStyle w:val="a5"/>
        <w:spacing w:before="0" w:after="0"/>
        <w:rPr>
          <w:sz w:val="28"/>
        </w:rPr>
      </w:pPr>
      <w:r>
        <w:rPr>
          <w:sz w:val="28"/>
        </w:rPr>
        <w:t>- умение конструировать и программировать образовательные конструкторы Fischertechnik</w:t>
      </w:r>
    </w:p>
    <w:p w:rsidR="00B376F6" w:rsidRDefault="003C46FB">
      <w:pPr>
        <w:pStyle w:val="1"/>
        <w:numPr>
          <w:ilvl w:val="0"/>
          <w:numId w:val="0"/>
        </w:numPr>
        <w:ind w:firstLine="709"/>
        <w:rPr>
          <w:sz w:val="28"/>
        </w:rPr>
      </w:pPr>
      <w:r>
        <w:rPr>
          <w:sz w:val="28"/>
        </w:rPr>
        <w:t>- умение</w:t>
      </w:r>
      <w:r>
        <w:rPr>
          <w:sz w:val="28"/>
        </w:rPr>
        <w:t xml:space="preserve"> выбирать подходящие датчики для контроля параметров и самостоятельно выполнять соответствующие измерения, соблюдая правила безопасности.</w:t>
      </w:r>
    </w:p>
    <w:p w:rsidR="00B376F6" w:rsidRDefault="00B376F6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B376F6" w:rsidRDefault="00B376F6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B376F6" w:rsidRDefault="003C46FB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Формы подведения итогов</w:t>
      </w:r>
    </w:p>
    <w:p w:rsidR="00B376F6" w:rsidRDefault="003C46FB">
      <w:pPr>
        <w:pStyle w:val="1"/>
        <w:tabs>
          <w:tab w:val="clear" w:pos="357"/>
          <w:tab w:val="left" w:pos="360"/>
        </w:tabs>
        <w:ind w:left="360" w:firstLine="709"/>
        <w:rPr>
          <w:sz w:val="28"/>
        </w:rPr>
      </w:pPr>
      <w:r>
        <w:rPr>
          <w:sz w:val="28"/>
        </w:rPr>
        <w:t>В течение курса предполагаются регулярные зачеты, на которых решение поставленной заранее из</w:t>
      </w:r>
      <w:r>
        <w:rPr>
          <w:sz w:val="28"/>
        </w:rPr>
        <w:t xml:space="preserve">вестной задачи принимается в свободной форме. При этом тематические состязания роботов также являются методом проверки, и успешное участие в них освобождает от соответствующего зачета. </w:t>
      </w:r>
    </w:p>
    <w:p w:rsidR="00B376F6" w:rsidRDefault="003C46FB">
      <w:pPr>
        <w:pStyle w:val="1"/>
        <w:tabs>
          <w:tab w:val="clear" w:pos="357"/>
          <w:tab w:val="left" w:pos="360"/>
        </w:tabs>
        <w:ind w:left="360" w:firstLine="709"/>
        <w:rPr>
          <w:sz w:val="28"/>
        </w:rPr>
      </w:pPr>
      <w:r>
        <w:rPr>
          <w:sz w:val="28"/>
        </w:rPr>
        <w:t xml:space="preserve">По окончании программы обучения учащиеся защищают творческий проект,  </w:t>
      </w:r>
      <w:r>
        <w:rPr>
          <w:sz w:val="28"/>
        </w:rPr>
        <w:t xml:space="preserve">требующий проявить знания и навыки по ключевым темам. </w:t>
      </w:r>
    </w:p>
    <w:p w:rsidR="00B376F6" w:rsidRDefault="003C46FB">
      <w:pPr>
        <w:pStyle w:val="1"/>
        <w:tabs>
          <w:tab w:val="clear" w:pos="357"/>
          <w:tab w:val="left" w:pos="360"/>
        </w:tabs>
        <w:ind w:left="360" w:firstLine="709"/>
        <w:rPr>
          <w:sz w:val="28"/>
        </w:rPr>
      </w:pPr>
      <w:r>
        <w:rPr>
          <w:sz w:val="28"/>
        </w:rPr>
        <w:t xml:space="preserve">Кроме того, полученные знания и навыки проверяются на открытых конференциях,  конкурсах и состязаниях, куда направляются наиболее успешные ученики. </w:t>
      </w:r>
    </w:p>
    <w:p w:rsidR="00B376F6" w:rsidRDefault="003C46FB">
      <w:pPr>
        <w:pStyle w:val="1"/>
        <w:tabs>
          <w:tab w:val="clear" w:pos="357"/>
          <w:tab w:val="left" w:pos="360"/>
        </w:tabs>
        <w:ind w:left="360" w:firstLine="709"/>
        <w:rPr>
          <w:sz w:val="28"/>
        </w:rPr>
      </w:pPr>
      <w:r>
        <w:rPr>
          <w:sz w:val="28"/>
        </w:rPr>
        <w:t>Для учащихся всех возрастов и уровней подготовки воз</w:t>
      </w:r>
      <w:r>
        <w:rPr>
          <w:sz w:val="28"/>
        </w:rPr>
        <w:t>можно участие в региональных, всероссийских и международных состязаниях роботов.</w:t>
      </w:r>
    </w:p>
    <w:p w:rsidR="00B376F6" w:rsidRDefault="003C46FB">
      <w:pPr>
        <w:pStyle w:val="1"/>
        <w:tabs>
          <w:tab w:val="clear" w:pos="357"/>
          <w:tab w:val="left" w:pos="360"/>
        </w:tabs>
        <w:ind w:left="360" w:firstLine="709"/>
        <w:rPr>
          <w:sz w:val="28"/>
        </w:rPr>
      </w:pPr>
      <w:r>
        <w:rPr>
          <w:sz w:val="28"/>
        </w:rPr>
        <w:t>Ведется организация собственных выставок, мастер-классов, конференций  и  открытых состязаний роботов с привлечением участников из других учебных заведений.</w:t>
      </w:r>
    </w:p>
    <w:p w:rsidR="00B376F6" w:rsidRDefault="00B376F6">
      <w:pPr>
        <w:pStyle w:val="1"/>
        <w:numPr>
          <w:ilvl w:val="0"/>
          <w:numId w:val="0"/>
        </w:numPr>
        <w:ind w:left="1069"/>
        <w:rPr>
          <w:sz w:val="28"/>
        </w:rPr>
      </w:pPr>
    </w:p>
    <w:p w:rsidR="00B376F6" w:rsidRDefault="003C46FB">
      <w:pPr>
        <w:pStyle w:val="a5"/>
        <w:numPr>
          <w:ilvl w:val="0"/>
          <w:numId w:val="30"/>
        </w:numPr>
        <w:spacing w:before="0" w:after="0"/>
        <w:outlineLvl w:val="0"/>
        <w:rPr>
          <w:b/>
          <w:sz w:val="32"/>
        </w:rPr>
      </w:pPr>
      <w:r>
        <w:rPr>
          <w:b/>
          <w:sz w:val="32"/>
        </w:rPr>
        <w:br w:type="page"/>
      </w:r>
      <w:bookmarkStart w:id="3" w:name="_Toc442828155"/>
      <w:r>
        <w:rPr>
          <w:b/>
          <w:sz w:val="32"/>
        </w:rPr>
        <w:lastRenderedPageBreak/>
        <w:t>Учебно-тематический план</w:t>
      </w:r>
      <w:bookmarkEnd w:id="3"/>
      <w:r>
        <w:rPr>
          <w:b/>
          <w:sz w:val="32"/>
        </w:rPr>
        <w:t>.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528"/>
        <w:gridCol w:w="993"/>
        <w:gridCol w:w="1275"/>
        <w:gridCol w:w="993"/>
      </w:tblGrid>
      <w:tr w:rsidR="00B376F6">
        <w:trPr>
          <w:trHeight w:hRule="exact" w:val="29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Разделы программы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B376F6">
        <w:trPr>
          <w:trHeight w:val="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6F6" w:rsidRDefault="00B376F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6F6" w:rsidRDefault="00B376F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B376F6">
        <w:trPr>
          <w:trHeight w:val="645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Введение в образовательную робототехнику. Инструктаж по технике безопасности.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Основы конструирования и программирования робототехнических устройств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36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Знакомство с конструкцией роботов 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Fischertechnik.  Интерфейс среды программирования Robo Pro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устройства «автоматическая сушилка для рук»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устройства «светофор»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Конструирование </w:t>
            </w:r>
            <w:r>
              <w:rPr>
                <w:rFonts w:ascii="Times New Roman" w:hAnsi="Times New Roman"/>
                <w:sz w:val="28"/>
              </w:rPr>
              <w:t>устройства «автоматический подъёмник»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устройства «стиральная машина»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устройства «регулятор температуры»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Основы конструирования и управления мобильными роботами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Исполнительные </w:t>
            </w:r>
            <w:r>
              <w:rPr>
                <w:rFonts w:ascii="Times New Roman" w:hAnsi="Times New Roman"/>
                <w:sz w:val="28"/>
              </w:rPr>
              <w:t>механизмы для робототехнических устройств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Сборка и программирование базовой колёсной модели мобильного робота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Сенсоры для робототехнических устройств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Сборка и программирование робота-следопыта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Сборка и </w:t>
            </w:r>
            <w:r>
              <w:rPr>
                <w:rFonts w:ascii="Times New Roman" w:hAnsi="Times New Roman"/>
                <w:sz w:val="28"/>
              </w:rPr>
              <w:t>программирование робота-газонокосильщика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Сборка и программирование робота-футболиста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Способы конструирования и программирования автономных робототехнических устройств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Сборка и программирование робота-погрузчика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Сборка и программирование робота-исследователя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</w:tbl>
    <w:p w:rsidR="00B376F6" w:rsidRDefault="00B376F6">
      <w:pPr>
        <w:pStyle w:val="2"/>
        <w:jc w:val="left"/>
        <w:rPr>
          <w:sz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245"/>
        <w:gridCol w:w="1134"/>
        <w:gridCol w:w="1417"/>
        <w:gridCol w:w="993"/>
      </w:tblGrid>
      <w:tr w:rsidR="00B376F6">
        <w:trPr>
          <w:trHeight w:hRule="exact" w:val="29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6F6" w:rsidRDefault="003C46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Разделы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F6" w:rsidRDefault="003C46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B376F6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6F6" w:rsidRDefault="00B376F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6F6" w:rsidRDefault="00B376F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Сборка и программирование автономного мобильного робота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B3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" w:type="dxa"/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3.11</w:t>
            </w:r>
          </w:p>
        </w:tc>
        <w:tc>
          <w:tcPr>
            <w:tcW w:w="5245" w:type="dxa"/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Удаленное управление робототехническими устройствами</w:t>
            </w:r>
          </w:p>
        </w:tc>
        <w:tc>
          <w:tcPr>
            <w:tcW w:w="1134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B376F6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Сборка и программирование робота-марсохода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B3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" w:type="dxa"/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3.13</w:t>
            </w:r>
          </w:p>
        </w:tc>
        <w:tc>
          <w:tcPr>
            <w:tcW w:w="5245" w:type="dxa"/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Сборка и программирование боевого робота</w:t>
            </w:r>
          </w:p>
        </w:tc>
        <w:tc>
          <w:tcPr>
            <w:tcW w:w="1134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417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3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B3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" w:type="dxa"/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5245" w:type="dxa"/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Трёхмерное моделирование конструкции роботов</w:t>
            </w:r>
          </w:p>
        </w:tc>
        <w:tc>
          <w:tcPr>
            <w:tcW w:w="1134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417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993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</w:t>
            </w:r>
          </w:p>
        </w:tc>
      </w:tr>
      <w:tr w:rsidR="00B3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" w:type="dxa"/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w="5245" w:type="dxa"/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интерфейсом среды для проектирования моделей роботов «Designer»</w:t>
            </w:r>
          </w:p>
        </w:tc>
        <w:tc>
          <w:tcPr>
            <w:tcW w:w="1134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993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B3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" w:type="dxa"/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</w:tc>
        <w:tc>
          <w:tcPr>
            <w:tcW w:w="5245" w:type="dxa"/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творческого проекта</w:t>
            </w:r>
          </w:p>
        </w:tc>
        <w:tc>
          <w:tcPr>
            <w:tcW w:w="1134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417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993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B3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" w:type="dxa"/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245" w:type="dxa"/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Состязания мобильных роботов</w:t>
            </w:r>
          </w:p>
        </w:tc>
        <w:tc>
          <w:tcPr>
            <w:tcW w:w="1134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417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993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</w:tr>
      <w:tr w:rsidR="00B3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" w:type="dxa"/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</w:t>
            </w:r>
          </w:p>
        </w:tc>
        <w:tc>
          <w:tcPr>
            <w:tcW w:w="5245" w:type="dxa"/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Движение робота по линии </w:t>
            </w:r>
          </w:p>
        </w:tc>
        <w:tc>
          <w:tcPr>
            <w:tcW w:w="1134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417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3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B3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" w:type="dxa"/>
          </w:tcPr>
          <w:p w:rsidR="00B376F6" w:rsidRDefault="003C46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5.2</w:t>
            </w:r>
          </w:p>
        </w:tc>
        <w:tc>
          <w:tcPr>
            <w:tcW w:w="5245" w:type="dxa"/>
          </w:tcPr>
          <w:p w:rsidR="00B376F6" w:rsidRDefault="003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Движение робота в лабиринте</w:t>
            </w:r>
          </w:p>
        </w:tc>
        <w:tc>
          <w:tcPr>
            <w:tcW w:w="1134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417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3" w:type="dxa"/>
          </w:tcPr>
          <w:p w:rsidR="00B376F6" w:rsidRDefault="003C4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B3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" w:type="dxa"/>
          </w:tcPr>
          <w:p w:rsidR="00B376F6" w:rsidRDefault="00B376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B376F6" w:rsidRDefault="003C46FB">
            <w:pPr>
              <w:pStyle w:val="a5"/>
              <w:spacing w:before="0" w:after="0" w:line="360" w:lineRule="auto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B376F6" w:rsidRDefault="003C46FB">
            <w:pPr>
              <w:spacing w:after="0" w:line="360" w:lineRule="auto"/>
              <w:ind w:hanging="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B376F6" w:rsidRDefault="003C46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140</w:t>
            </w:r>
          </w:p>
        </w:tc>
        <w:tc>
          <w:tcPr>
            <w:tcW w:w="993" w:type="dxa"/>
            <w:vAlign w:val="center"/>
          </w:tcPr>
          <w:p w:rsidR="00B376F6" w:rsidRDefault="003C46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162</w:t>
            </w:r>
          </w:p>
        </w:tc>
      </w:tr>
    </w:tbl>
    <w:p w:rsidR="00B376F6" w:rsidRDefault="00B376F6">
      <w:pPr>
        <w:pStyle w:val="a5"/>
        <w:spacing w:before="0" w:after="0"/>
        <w:ind w:firstLine="0"/>
        <w:outlineLvl w:val="0"/>
        <w:rPr>
          <w:b/>
          <w:sz w:val="32"/>
        </w:rPr>
      </w:pPr>
    </w:p>
    <w:p w:rsidR="00B376F6" w:rsidRDefault="003C46FB">
      <w:pPr>
        <w:pStyle w:val="a5"/>
        <w:numPr>
          <w:ilvl w:val="0"/>
          <w:numId w:val="30"/>
        </w:numPr>
        <w:spacing w:before="0" w:after="0"/>
        <w:outlineLvl w:val="0"/>
        <w:rPr>
          <w:b/>
          <w:sz w:val="32"/>
        </w:rPr>
      </w:pPr>
      <w:bookmarkStart w:id="4" w:name="_Toc442828156"/>
      <w:r>
        <w:rPr>
          <w:b/>
          <w:sz w:val="32"/>
        </w:rPr>
        <w:br w:type="page"/>
      </w:r>
      <w:r>
        <w:rPr>
          <w:b/>
          <w:sz w:val="32"/>
        </w:rPr>
        <w:lastRenderedPageBreak/>
        <w:t>Содержание образовательной программы «Образовательная робототехника»</w:t>
      </w:r>
      <w:bookmarkEnd w:id="4"/>
    </w:p>
    <w:p w:rsidR="00B376F6" w:rsidRDefault="00B376F6">
      <w:pPr>
        <w:spacing w:after="0" w:line="240" w:lineRule="auto"/>
      </w:pPr>
    </w:p>
    <w:p w:rsidR="00B376F6" w:rsidRDefault="003C46FB">
      <w:pPr>
        <w:spacing w:after="0" w:line="240" w:lineRule="auto"/>
        <w:ind w:firstLine="709"/>
      </w:pPr>
      <w:r>
        <w:rPr>
          <w:rFonts w:ascii="Times New Roman" w:hAnsi="Times New Roman"/>
          <w:b/>
          <w:sz w:val="28"/>
        </w:rPr>
        <w:t xml:space="preserve">1. </w:t>
      </w:r>
      <w:r>
        <w:rPr>
          <w:rFonts w:ascii="Times New Roman" w:hAnsi="Times New Roman"/>
          <w:b/>
          <w:sz w:val="28"/>
        </w:rPr>
        <w:t>Введение в робототехнику. Инструктаж по технике безопасности.</w:t>
      </w:r>
    </w:p>
    <w:p w:rsidR="00B376F6" w:rsidRDefault="003C46FB">
      <w:pPr>
        <w:pStyle w:val="a6"/>
        <w:ind w:firstLine="709"/>
        <w:rPr>
          <w:sz w:val="28"/>
        </w:rPr>
      </w:pPr>
      <w:r>
        <w:rPr>
          <w:sz w:val="28"/>
          <w:u w:val="single"/>
        </w:rPr>
        <w:t>Теория</w:t>
      </w:r>
      <w:r>
        <w:rPr>
          <w:sz w:val="28"/>
        </w:rPr>
        <w:t>: Развитие науки робототехника, путь от компьютера к роботу. Знакомство с конструктором Fischertechnik. Правила сборки  комплектов конструктора. Техника безопасности при работе с конструкт</w:t>
      </w:r>
      <w:r>
        <w:rPr>
          <w:sz w:val="28"/>
        </w:rPr>
        <w:t>ором. Техника безопасности при работе с компьютером.</w:t>
      </w:r>
    </w:p>
    <w:p w:rsidR="00B376F6" w:rsidRDefault="00B376F6">
      <w:pPr>
        <w:spacing w:after="0" w:line="240" w:lineRule="auto"/>
      </w:pPr>
    </w:p>
    <w:p w:rsidR="00B376F6" w:rsidRDefault="003C46FB">
      <w:pPr>
        <w:pStyle w:val="a6"/>
        <w:ind w:firstLine="709"/>
        <w:rPr>
          <w:sz w:val="28"/>
        </w:rPr>
      </w:pPr>
      <w:r>
        <w:rPr>
          <w:b/>
          <w:sz w:val="28"/>
        </w:rPr>
        <w:t>2. Основы конструирования и программирования робототехнических устройств</w:t>
      </w:r>
    </w:p>
    <w:p w:rsidR="00B376F6" w:rsidRDefault="003C46FB">
      <w:pPr>
        <w:pStyle w:val="a6"/>
        <w:ind w:firstLine="709"/>
        <w:rPr>
          <w:sz w:val="28"/>
        </w:rPr>
      </w:pPr>
      <w:r>
        <w:rPr>
          <w:sz w:val="28"/>
          <w:u w:val="single"/>
        </w:rPr>
        <w:t>Теория</w:t>
      </w:r>
      <w:r>
        <w:rPr>
          <w:sz w:val="28"/>
        </w:rPr>
        <w:t>: Названия и принципы крепления деталей Fischertechnik. Простейшие механизмы на базе интеллектуального конструктора.  Станд</w:t>
      </w:r>
      <w:r>
        <w:rPr>
          <w:sz w:val="28"/>
        </w:rPr>
        <w:t>артные конструкции роботов. Построение простейших моделей робототехнических устройств.</w:t>
      </w:r>
      <w:r>
        <w:rPr>
          <w:b/>
          <w:sz w:val="28"/>
        </w:rPr>
        <w:t xml:space="preserve"> </w:t>
      </w:r>
      <w:r>
        <w:rPr>
          <w:sz w:val="28"/>
        </w:rPr>
        <w:t>Среда программирования. Встроенные программы и функции. Решение простейших задач. Следование, ветвление, цикл, параллельные задачи.</w:t>
      </w:r>
    </w:p>
    <w:p w:rsidR="00B376F6" w:rsidRDefault="003C46FB">
      <w:pPr>
        <w:pStyle w:val="a6"/>
        <w:ind w:firstLine="709"/>
        <w:rPr>
          <w:sz w:val="28"/>
        </w:rPr>
      </w:pPr>
      <w:r>
        <w:rPr>
          <w:sz w:val="28"/>
          <w:u w:val="single"/>
        </w:rPr>
        <w:t>Практика</w:t>
      </w:r>
      <w:r>
        <w:rPr>
          <w:sz w:val="28"/>
        </w:rPr>
        <w:t xml:space="preserve">: Решение практических задач </w:t>
      </w:r>
      <w:r>
        <w:rPr>
          <w:sz w:val="28"/>
        </w:rPr>
        <w:t>и принципы крепления деталей. Построение простейших робототехнических устройств. Использование контроллеров ROBO TX.</w:t>
      </w:r>
    </w:p>
    <w:p w:rsidR="00B376F6" w:rsidRDefault="00B376F6">
      <w:pPr>
        <w:pStyle w:val="a6"/>
        <w:rPr>
          <w:sz w:val="28"/>
        </w:rPr>
      </w:pPr>
    </w:p>
    <w:p w:rsidR="00B376F6" w:rsidRDefault="003C46FB">
      <w:pPr>
        <w:pStyle w:val="a6"/>
        <w:ind w:firstLine="709"/>
        <w:rPr>
          <w:sz w:val="28"/>
        </w:rPr>
      </w:pPr>
      <w:r>
        <w:rPr>
          <w:b/>
          <w:sz w:val="28"/>
        </w:rPr>
        <w:t>3. Основы конструирования и управления мобильными роботами</w:t>
      </w:r>
    </w:p>
    <w:p w:rsidR="00B376F6" w:rsidRDefault="003C46FB">
      <w:pPr>
        <w:pStyle w:val="a6"/>
        <w:ind w:firstLine="709"/>
        <w:rPr>
          <w:sz w:val="28"/>
        </w:rPr>
      </w:pPr>
      <w:r>
        <w:rPr>
          <w:sz w:val="28"/>
          <w:u w:val="single"/>
        </w:rPr>
        <w:t>Теория</w:t>
      </w:r>
      <w:r>
        <w:rPr>
          <w:sz w:val="28"/>
        </w:rPr>
        <w:t>: Виды транспортных средств. Роботы-автомобили, гусеничные роботы, просте</w:t>
      </w:r>
      <w:r>
        <w:rPr>
          <w:sz w:val="28"/>
        </w:rPr>
        <w:t>йшие шагающие роботы. Механизмы с использованием электромотора и батарейного блока. Зубчатая передача: прямая, коническая, червячная. Цепная  передача. Передаточное отношение. Колесо, ось. Центр тяжести. Измерения. Эффективные конструкторские и программные</w:t>
      </w:r>
      <w:r>
        <w:rPr>
          <w:sz w:val="28"/>
        </w:rPr>
        <w:t xml:space="preserve"> решения классических задач управления. Эффективные методы программирования: регуляторы, события, параллельные задачи, подпрограммы и пр. Управление роботом через bluetooth.</w:t>
      </w:r>
    </w:p>
    <w:p w:rsidR="00B376F6" w:rsidRDefault="003C46FB">
      <w:pPr>
        <w:pStyle w:val="a6"/>
        <w:ind w:firstLine="709"/>
        <w:rPr>
          <w:sz w:val="28"/>
        </w:rPr>
      </w:pPr>
      <w:r>
        <w:rPr>
          <w:sz w:val="28"/>
          <w:u w:val="single"/>
        </w:rPr>
        <w:t>Практика</w:t>
      </w:r>
      <w:r>
        <w:rPr>
          <w:sz w:val="28"/>
        </w:rPr>
        <w:t>: Конструирование механизмов и передач. Подбор и  расчет передаточного отн</w:t>
      </w:r>
      <w:r>
        <w:rPr>
          <w:sz w:val="28"/>
        </w:rPr>
        <w:t>ошения. Построение транспортного средства. Колесные, гусеничные и шагающие роботы. Виды механической передачи. Зубчатая и цепная передача. Передаточное отношение. Повышающая передача. Понижающая передача. Редуктор. Конструирование механизмов и роботов. Про</w:t>
      </w:r>
      <w:r>
        <w:rPr>
          <w:sz w:val="28"/>
        </w:rPr>
        <w:t>граммирование и отладка моделей. Тестирование моделей на трассе. Использование удаленного управления.</w:t>
      </w:r>
    </w:p>
    <w:p w:rsidR="00B376F6" w:rsidRDefault="00B376F6">
      <w:pPr>
        <w:pStyle w:val="a6"/>
        <w:ind w:firstLine="709"/>
        <w:rPr>
          <w:sz w:val="28"/>
        </w:rPr>
      </w:pPr>
    </w:p>
    <w:p w:rsidR="00B376F6" w:rsidRDefault="003C46FB">
      <w:pPr>
        <w:pStyle w:val="a6"/>
        <w:ind w:firstLine="709"/>
        <w:rPr>
          <w:b/>
          <w:sz w:val="28"/>
        </w:rPr>
      </w:pPr>
      <w:r>
        <w:rPr>
          <w:b/>
          <w:sz w:val="28"/>
        </w:rPr>
        <w:t>4. Трёхмерное моделирование конструкции роботов</w:t>
      </w:r>
    </w:p>
    <w:p w:rsidR="00B376F6" w:rsidRDefault="003C46FB">
      <w:pPr>
        <w:pStyle w:val="a6"/>
        <w:ind w:firstLine="709"/>
        <w:rPr>
          <w:sz w:val="28"/>
        </w:rPr>
      </w:pPr>
      <w:r>
        <w:rPr>
          <w:sz w:val="28"/>
          <w:u w:val="single"/>
        </w:rPr>
        <w:t>Теория</w:t>
      </w:r>
      <w:r>
        <w:rPr>
          <w:sz w:val="28"/>
        </w:rPr>
        <w:t xml:space="preserve">: Знакомство с трехмерным моделированием. </w:t>
      </w:r>
    </w:p>
    <w:p w:rsidR="00B376F6" w:rsidRDefault="003C46FB">
      <w:pPr>
        <w:pStyle w:val="a6"/>
        <w:ind w:firstLine="709"/>
        <w:rPr>
          <w:sz w:val="28"/>
        </w:rPr>
      </w:pPr>
      <w:r>
        <w:rPr>
          <w:sz w:val="28"/>
          <w:u w:val="single"/>
        </w:rPr>
        <w:t>Практика</w:t>
      </w:r>
      <w:r>
        <w:rPr>
          <w:sz w:val="28"/>
        </w:rPr>
        <w:t>: Разработка творческих проектов на свободную те</w:t>
      </w:r>
      <w:r>
        <w:rPr>
          <w:sz w:val="28"/>
        </w:rPr>
        <w:t xml:space="preserve">матику. Одиночные и групповые проекты. Создание трехмерных моделей конструкций из деталей конструктора Fischertechnik. </w:t>
      </w:r>
    </w:p>
    <w:p w:rsidR="00B376F6" w:rsidRDefault="00B376F6">
      <w:pPr>
        <w:pStyle w:val="a6"/>
        <w:ind w:firstLine="709"/>
        <w:rPr>
          <w:sz w:val="28"/>
        </w:rPr>
      </w:pPr>
    </w:p>
    <w:p w:rsidR="00B376F6" w:rsidRDefault="003C46FB">
      <w:pPr>
        <w:pStyle w:val="a6"/>
        <w:ind w:firstLine="709"/>
        <w:rPr>
          <w:sz w:val="28"/>
        </w:rPr>
      </w:pPr>
      <w:r>
        <w:rPr>
          <w:b/>
          <w:sz w:val="28"/>
        </w:rPr>
        <w:lastRenderedPageBreak/>
        <w:t>5. Состязания роботов</w:t>
      </w:r>
    </w:p>
    <w:p w:rsidR="00B376F6" w:rsidRDefault="003C46FB">
      <w:pPr>
        <w:pStyle w:val="a6"/>
        <w:ind w:left="426" w:firstLine="709"/>
        <w:rPr>
          <w:sz w:val="28"/>
        </w:rPr>
      </w:pPr>
      <w:r>
        <w:rPr>
          <w:sz w:val="28"/>
          <w:u w:val="single"/>
        </w:rPr>
        <w:t>Практика</w:t>
      </w:r>
      <w:r>
        <w:rPr>
          <w:sz w:val="28"/>
        </w:rPr>
        <w:t>: Изучение правил состязаний мобильных роботов. Подготовка команд для участия в состязаниях мобильных роб</w:t>
      </w:r>
      <w:r>
        <w:rPr>
          <w:sz w:val="28"/>
        </w:rPr>
        <w:t xml:space="preserve">отов. Проведение состязаний, популяризация новых видов спортивной робототехники. Участие в соревнованиях мобильных роботов различных уровней. </w:t>
      </w:r>
    </w:p>
    <w:p w:rsidR="00B376F6" w:rsidRDefault="00B376F6">
      <w:pPr>
        <w:pStyle w:val="a6"/>
        <w:ind w:firstLine="709"/>
        <w:rPr>
          <w:sz w:val="28"/>
        </w:rPr>
      </w:pPr>
    </w:p>
    <w:p w:rsidR="00B376F6" w:rsidRDefault="003C46FB">
      <w:pPr>
        <w:spacing w:after="0" w:line="240" w:lineRule="auto"/>
        <w:ind w:firstLine="709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Материально-техническое обеспечение:</w:t>
      </w:r>
    </w:p>
    <w:p w:rsidR="00B376F6" w:rsidRDefault="003C46FB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Наборы образовательных интеллектуальных конструкторов Fischertechnik  «</w:t>
      </w:r>
      <w:r>
        <w:rPr>
          <w:rFonts w:ascii="Times New Roman" w:hAnsi="Times New Roman"/>
          <w:color w:val="000000"/>
          <w:sz w:val="28"/>
        </w:rPr>
        <w:t>Учеб</w:t>
      </w:r>
      <w:r>
        <w:rPr>
          <w:rFonts w:ascii="Times New Roman" w:hAnsi="Times New Roman"/>
          <w:color w:val="000000"/>
          <w:sz w:val="28"/>
        </w:rPr>
        <w:t>ная лаборатория ROBO TX» - 7 штук</w:t>
      </w:r>
      <w:r>
        <w:rPr>
          <w:rFonts w:ascii="Times New Roman" w:hAnsi="Times New Roman"/>
          <w:sz w:val="28"/>
        </w:rPr>
        <w:t>.</w:t>
      </w:r>
    </w:p>
    <w:p w:rsidR="00B376F6" w:rsidRDefault="003C46FB">
      <w:pPr>
        <w:pStyle w:val="a7"/>
        <w:numPr>
          <w:ilvl w:val="0"/>
          <w:numId w:val="21"/>
        </w:numPr>
        <w:ind w:left="0" w:firstLine="709"/>
        <w:rPr>
          <w:sz w:val="28"/>
        </w:rPr>
      </w:pPr>
      <w:r>
        <w:rPr>
          <w:color w:val="000000"/>
          <w:sz w:val="28"/>
        </w:rPr>
        <w:t>Аккумуляторные наборы Accu Set – 7 штук. </w:t>
      </w:r>
    </w:p>
    <w:p w:rsidR="00B376F6" w:rsidRDefault="003C46FB">
      <w:pPr>
        <w:pStyle w:val="a7"/>
        <w:numPr>
          <w:ilvl w:val="0"/>
          <w:numId w:val="21"/>
        </w:numPr>
        <w:ind w:left="0" w:firstLine="709"/>
        <w:rPr>
          <w:sz w:val="28"/>
        </w:rPr>
      </w:pPr>
      <w:r>
        <w:rPr>
          <w:color w:val="000000"/>
          <w:sz w:val="28"/>
        </w:rPr>
        <w:t xml:space="preserve">Ультразвуковые датчики (дальномеры) </w:t>
      </w:r>
      <w:r>
        <w:rPr>
          <w:sz w:val="28"/>
        </w:rPr>
        <w:t>Fischertechnik – 7 штук</w:t>
      </w:r>
      <w:r>
        <w:rPr>
          <w:color w:val="000000"/>
          <w:sz w:val="28"/>
        </w:rPr>
        <w:t xml:space="preserve">. </w:t>
      </w:r>
    </w:p>
    <w:p w:rsidR="00B376F6" w:rsidRDefault="003C46FB">
      <w:pPr>
        <w:pStyle w:val="a7"/>
        <w:numPr>
          <w:ilvl w:val="0"/>
          <w:numId w:val="21"/>
        </w:numPr>
        <w:ind w:left="0" w:firstLine="709"/>
        <w:rPr>
          <w:sz w:val="28"/>
        </w:rPr>
      </w:pPr>
      <w:r>
        <w:rPr>
          <w:color w:val="000000"/>
          <w:sz w:val="28"/>
        </w:rPr>
        <w:t xml:space="preserve">Датчики освещенности </w:t>
      </w:r>
      <w:r>
        <w:rPr>
          <w:sz w:val="28"/>
        </w:rPr>
        <w:t>Fischertechnik – 7 штук</w:t>
      </w:r>
      <w:r>
        <w:rPr>
          <w:color w:val="000000"/>
          <w:sz w:val="28"/>
        </w:rPr>
        <w:t>.</w:t>
      </w:r>
    </w:p>
    <w:p w:rsidR="00B376F6" w:rsidRDefault="003C46FB">
      <w:pPr>
        <w:pStyle w:val="a7"/>
        <w:numPr>
          <w:ilvl w:val="0"/>
          <w:numId w:val="21"/>
        </w:numPr>
        <w:ind w:left="0" w:firstLine="709"/>
        <w:rPr>
          <w:sz w:val="28"/>
        </w:rPr>
      </w:pPr>
      <w:r>
        <w:rPr>
          <w:color w:val="000000"/>
          <w:sz w:val="28"/>
        </w:rPr>
        <w:t>Ресурсные наборы</w:t>
      </w:r>
      <w:r>
        <w:rPr>
          <w:rStyle w:val="apple-converted-space"/>
          <w:color w:val="000000"/>
          <w:sz w:val="28"/>
        </w:rPr>
        <w:t> </w:t>
      </w:r>
      <w:r>
        <w:rPr>
          <w:sz w:val="28"/>
        </w:rPr>
        <w:t>Fischertechnik</w:t>
      </w:r>
      <w:r>
        <w:rPr>
          <w:color w:val="000000"/>
          <w:sz w:val="28"/>
        </w:rPr>
        <w:t xml:space="preserve">  1000 – 1 штука.</w:t>
      </w:r>
    </w:p>
    <w:p w:rsidR="00B376F6" w:rsidRDefault="003C46FB">
      <w:pPr>
        <w:pStyle w:val="a7"/>
        <w:numPr>
          <w:ilvl w:val="0"/>
          <w:numId w:val="21"/>
        </w:numPr>
        <w:ind w:left="0" w:firstLine="709"/>
        <w:rPr>
          <w:sz w:val="28"/>
        </w:rPr>
      </w:pPr>
      <w:r>
        <w:rPr>
          <w:sz w:val="28"/>
        </w:rPr>
        <w:t xml:space="preserve">Набор с мотором </w:t>
      </w:r>
      <w:r>
        <w:rPr>
          <w:sz w:val="28"/>
        </w:rPr>
        <w:t>Fischertechnik XM – 8 штук.</w:t>
      </w:r>
    </w:p>
    <w:p w:rsidR="00B376F6" w:rsidRDefault="003C46FB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Среда программирования Fischertechnik  «</w:t>
      </w:r>
      <w:hyperlink r:id="rId8" w:history="1">
        <w:r>
          <w:rPr>
            <w:rFonts w:ascii="Times New Roman" w:hAnsi="Times New Roman"/>
            <w:sz w:val="28"/>
          </w:rPr>
          <w:t>ROBO Pro</w:t>
        </w:r>
      </w:hyperlink>
      <w:r>
        <w:rPr>
          <w:rFonts w:ascii="Times New Roman" w:hAnsi="Times New Roman"/>
          <w:sz w:val="28"/>
        </w:rPr>
        <w:t>» - лицензия на класс.</w:t>
      </w:r>
      <w:r>
        <w:rPr>
          <w:rStyle w:val="apple-converted-space"/>
          <w:color w:val="000000"/>
          <w:sz w:val="18"/>
          <w:shd w:val="clear" w:color="auto" w:fill="FFFFFF"/>
        </w:rPr>
        <w:t> </w:t>
      </w:r>
    </w:p>
    <w:p w:rsidR="00B376F6" w:rsidRDefault="003C46FB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Среда трехмерного моделирования «Designer»</w:t>
      </w:r>
      <w:r>
        <w:rPr>
          <w:rFonts w:ascii="Times New Roman" w:hAnsi="Times New Roman"/>
          <w:sz w:val="28"/>
        </w:rPr>
        <w:t xml:space="preserve"> - лицензия на к</w:t>
      </w:r>
      <w:r>
        <w:rPr>
          <w:rFonts w:ascii="Times New Roman" w:hAnsi="Times New Roman"/>
          <w:sz w:val="28"/>
        </w:rPr>
        <w:t>ласс</w:t>
      </w:r>
      <w:r>
        <w:rPr>
          <w:rFonts w:ascii="Times New Roman" w:hAnsi="Times New Roman"/>
          <w:color w:val="000000"/>
          <w:sz w:val="28"/>
        </w:rPr>
        <w:t>.</w:t>
      </w:r>
    </w:p>
    <w:p w:rsidR="00B376F6" w:rsidRDefault="003C46FB">
      <w:pPr>
        <w:pStyle w:val="a3"/>
        <w:numPr>
          <w:ilvl w:val="0"/>
          <w:numId w:val="21"/>
        </w:numPr>
        <w:ind w:left="0" w:firstLine="709"/>
        <w:jc w:val="left"/>
        <w:rPr>
          <w:sz w:val="28"/>
        </w:rPr>
      </w:pPr>
      <w:r>
        <w:rPr>
          <w:sz w:val="28"/>
        </w:rPr>
        <w:t>Руководство пользователя Fischertechnik</w:t>
      </w:r>
      <w:r>
        <w:rPr>
          <w:b/>
          <w:sz w:val="28"/>
        </w:rPr>
        <w:t xml:space="preserve"> </w:t>
      </w:r>
      <w:r>
        <w:rPr>
          <w:sz w:val="28"/>
        </w:rPr>
        <w:t>«</w:t>
      </w:r>
      <w:r>
        <w:rPr>
          <w:color w:val="000000"/>
          <w:sz w:val="28"/>
        </w:rPr>
        <w:t>Учебная лаборатория ROBO TX» - 7 штук</w:t>
      </w:r>
      <w:r>
        <w:rPr>
          <w:sz w:val="28"/>
        </w:rPr>
        <w:t>.</w:t>
      </w:r>
    </w:p>
    <w:p w:rsidR="00B376F6" w:rsidRDefault="003C46FB">
      <w:pPr>
        <w:pStyle w:val="a7"/>
        <w:numPr>
          <w:ilvl w:val="0"/>
          <w:numId w:val="21"/>
        </w:numPr>
        <w:ind w:left="0" w:firstLine="709"/>
        <w:rPr>
          <w:sz w:val="28"/>
        </w:rPr>
      </w:pPr>
      <w:r>
        <w:rPr>
          <w:color w:val="000000"/>
          <w:sz w:val="28"/>
        </w:rPr>
        <w:t xml:space="preserve">Полигоны </w:t>
      </w:r>
      <w:r>
        <w:rPr>
          <w:sz w:val="28"/>
        </w:rPr>
        <w:t xml:space="preserve">– 8 штук. </w:t>
      </w:r>
    </w:p>
    <w:p w:rsidR="00B376F6" w:rsidRDefault="003C46FB">
      <w:pPr>
        <w:pStyle w:val="a3"/>
        <w:numPr>
          <w:ilvl w:val="0"/>
          <w:numId w:val="21"/>
        </w:numPr>
        <w:ind w:left="0" w:firstLine="709"/>
        <w:jc w:val="left"/>
        <w:rPr>
          <w:sz w:val="28"/>
        </w:rPr>
      </w:pPr>
      <w:r>
        <w:rPr>
          <w:sz w:val="28"/>
        </w:rPr>
        <w:t>Компьютеры (Нетбуки) – 6 штук</w:t>
      </w:r>
      <w:r>
        <w:rPr>
          <w:color w:val="000000"/>
          <w:sz w:val="28"/>
        </w:rPr>
        <w:t>.</w:t>
      </w:r>
      <w:r>
        <w:rPr>
          <w:sz w:val="28"/>
        </w:rPr>
        <w:t xml:space="preserve">  </w:t>
      </w:r>
    </w:p>
    <w:p w:rsidR="00B376F6" w:rsidRDefault="00B376F6">
      <w:pPr>
        <w:spacing w:after="0" w:line="240" w:lineRule="auto"/>
        <w:jc w:val="both"/>
      </w:pPr>
    </w:p>
    <w:p w:rsidR="00B376F6" w:rsidRDefault="00B376F6">
      <w:pPr>
        <w:spacing w:after="0" w:line="240" w:lineRule="auto"/>
        <w:jc w:val="both"/>
      </w:pPr>
    </w:p>
    <w:p w:rsidR="00B376F6" w:rsidRDefault="003C46FB">
      <w:pPr>
        <w:pStyle w:val="a5"/>
        <w:spacing w:before="0" w:after="0"/>
        <w:ind w:firstLine="0"/>
        <w:jc w:val="center"/>
        <w:outlineLvl w:val="0"/>
        <w:rPr>
          <w:b/>
          <w:sz w:val="32"/>
        </w:rPr>
      </w:pPr>
      <w:r>
        <w:br w:type="page"/>
      </w:r>
      <w:bookmarkStart w:id="5" w:name="_Toc442828158"/>
      <w:r>
        <w:rPr>
          <w:b/>
          <w:sz w:val="32"/>
        </w:rPr>
        <w:lastRenderedPageBreak/>
        <w:t>Список литературы</w:t>
      </w:r>
      <w:bookmarkEnd w:id="5"/>
    </w:p>
    <w:p w:rsidR="00B376F6" w:rsidRDefault="00B376F6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B376F6" w:rsidRDefault="003C46FB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Для педагога:</w:t>
      </w:r>
    </w:p>
    <w:p w:rsidR="00B376F6" w:rsidRDefault="00B376F6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B376F6" w:rsidRDefault="003C46FB">
      <w:pPr>
        <w:pStyle w:val="a6"/>
        <w:numPr>
          <w:ilvl w:val="0"/>
          <w:numId w:val="24"/>
        </w:numPr>
        <w:ind w:left="0" w:firstLine="709"/>
        <w:rPr>
          <w:sz w:val="28"/>
        </w:rPr>
      </w:pPr>
      <w:r>
        <w:rPr>
          <w:sz w:val="28"/>
        </w:rPr>
        <w:t xml:space="preserve">Образовательная робототехника во внеурочной учебной деятельности: </w:t>
      </w:r>
      <w:r>
        <w:rPr>
          <w:sz w:val="28"/>
        </w:rPr>
        <w:t>учебно-методическое пособие / Л. П. Перфильева, Т. В. Трапезникова, Е. Л. Шаульская, Ю. А. Выдрина; под рук. В. Н. Халамова; М-во образования и науки Челябинской обл., ОГУ «Обл. центр информ. и материально-технического обеспечения образовательных учреждени</w:t>
      </w:r>
      <w:r>
        <w:rPr>
          <w:sz w:val="28"/>
        </w:rPr>
        <w:t>й, находящихся на территории Челябинской обл.» (РКЦ). — Челябинск: Взгляд, 2011. — 96 с.: ил.</w:t>
      </w:r>
    </w:p>
    <w:p w:rsidR="00B376F6" w:rsidRDefault="003C46FB">
      <w:pPr>
        <w:pStyle w:val="a6"/>
        <w:numPr>
          <w:ilvl w:val="0"/>
          <w:numId w:val="24"/>
        </w:numPr>
        <w:ind w:left="0" w:firstLine="709"/>
        <w:rPr>
          <w:sz w:val="28"/>
        </w:rPr>
      </w:pPr>
      <w:r>
        <w:rPr>
          <w:sz w:val="28"/>
        </w:rPr>
        <w:t>Сагритдинова Н.А. Fischertechnik – основы образовательной робототехники: уч.-метод. пособие / Н.А. Сагритдинова. – Челябинск, 2012. – 40 с.: ил.</w:t>
      </w:r>
    </w:p>
    <w:p w:rsidR="00B376F6" w:rsidRDefault="003C46FB">
      <w:pPr>
        <w:pStyle w:val="a6"/>
        <w:numPr>
          <w:ilvl w:val="0"/>
          <w:numId w:val="24"/>
        </w:numPr>
        <w:ind w:left="0" w:firstLine="709"/>
        <w:rPr>
          <w:sz w:val="28"/>
        </w:rPr>
      </w:pPr>
      <w:r>
        <w:rPr>
          <w:sz w:val="28"/>
        </w:rPr>
        <w:t>Филиппов С. А. Ро</w:t>
      </w:r>
      <w:r>
        <w:rPr>
          <w:sz w:val="28"/>
        </w:rPr>
        <w:t>бототехника для детей и родителей. СПб: Наука, 2011.</w:t>
      </w:r>
    </w:p>
    <w:p w:rsidR="00B376F6" w:rsidRDefault="00B376F6">
      <w:pPr>
        <w:pStyle w:val="a6"/>
        <w:ind w:firstLine="709"/>
        <w:rPr>
          <w:sz w:val="28"/>
        </w:rPr>
      </w:pPr>
    </w:p>
    <w:p w:rsidR="00B376F6" w:rsidRDefault="003C46FB">
      <w:pPr>
        <w:pStyle w:val="a6"/>
        <w:ind w:firstLine="709"/>
        <w:rPr>
          <w:i/>
          <w:sz w:val="28"/>
        </w:rPr>
      </w:pPr>
      <w:r>
        <w:rPr>
          <w:i/>
          <w:sz w:val="28"/>
        </w:rPr>
        <w:t>Ссылки:</w:t>
      </w:r>
    </w:p>
    <w:p w:rsidR="00B376F6" w:rsidRDefault="003C46FB">
      <w:pPr>
        <w:pStyle w:val="a6"/>
        <w:numPr>
          <w:ilvl w:val="0"/>
          <w:numId w:val="22"/>
        </w:numPr>
        <w:ind w:left="0" w:firstLine="709"/>
        <w:rPr>
          <w:sz w:val="28"/>
        </w:rPr>
      </w:pPr>
      <w:hyperlink r:id="rId9" w:history="1">
        <w:r>
          <w:rPr>
            <w:rStyle w:val="ae"/>
            <w:sz w:val="28"/>
          </w:rPr>
          <w:t>http://pacpac.ru/ft-blog/</w:t>
        </w:r>
      </w:hyperlink>
    </w:p>
    <w:p w:rsidR="00B376F6" w:rsidRDefault="00B376F6">
      <w:pPr>
        <w:pStyle w:val="a6"/>
        <w:ind w:left="709"/>
        <w:rPr>
          <w:sz w:val="28"/>
        </w:rPr>
      </w:pPr>
    </w:p>
    <w:p w:rsidR="00B376F6" w:rsidRDefault="003C46FB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Для детей и родителей:</w:t>
      </w:r>
    </w:p>
    <w:p w:rsidR="00B376F6" w:rsidRDefault="00B376F6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B376F6" w:rsidRDefault="003C46FB">
      <w:pPr>
        <w:pStyle w:val="a6"/>
        <w:numPr>
          <w:ilvl w:val="0"/>
          <w:numId w:val="23"/>
        </w:numPr>
        <w:ind w:left="0" w:firstLine="709"/>
        <w:rPr>
          <w:sz w:val="28"/>
        </w:rPr>
      </w:pPr>
      <w:r>
        <w:rPr>
          <w:sz w:val="28"/>
        </w:rPr>
        <w:t>Филиппов С. А. Робототехника для детей и родителей. СПб: Наука, 2011.</w:t>
      </w:r>
    </w:p>
    <w:p w:rsidR="00B376F6" w:rsidRDefault="00B376F6">
      <w:pPr>
        <w:pStyle w:val="a6"/>
        <w:ind w:firstLine="709"/>
        <w:rPr>
          <w:i/>
          <w:sz w:val="28"/>
        </w:rPr>
      </w:pPr>
    </w:p>
    <w:p w:rsidR="00B376F6" w:rsidRDefault="003C46FB">
      <w:pPr>
        <w:pStyle w:val="a6"/>
        <w:ind w:firstLine="709"/>
        <w:rPr>
          <w:i/>
          <w:sz w:val="28"/>
        </w:rPr>
      </w:pPr>
      <w:r>
        <w:rPr>
          <w:i/>
          <w:sz w:val="28"/>
        </w:rPr>
        <w:t>Ссылки:</w:t>
      </w:r>
    </w:p>
    <w:p w:rsidR="00B376F6" w:rsidRDefault="003C46FB">
      <w:pPr>
        <w:pStyle w:val="a6"/>
        <w:numPr>
          <w:ilvl w:val="0"/>
          <w:numId w:val="22"/>
        </w:numPr>
        <w:ind w:left="0" w:firstLine="709"/>
        <w:rPr>
          <w:sz w:val="28"/>
        </w:rPr>
      </w:pPr>
      <w:hyperlink r:id="rId10" w:history="1">
        <w:r>
          <w:rPr>
            <w:rStyle w:val="ae"/>
            <w:sz w:val="28"/>
          </w:rPr>
          <w:t>http://pacpac.ru/ft-blog/</w:t>
        </w:r>
      </w:hyperlink>
    </w:p>
    <w:p w:rsidR="00B376F6" w:rsidRDefault="00B376F6">
      <w:pPr>
        <w:spacing w:after="0" w:line="240" w:lineRule="auto"/>
        <w:jc w:val="both"/>
      </w:pPr>
    </w:p>
    <w:sectPr w:rsidR="00B376F6">
      <w:footerReference w:type="default" r:id="rId11"/>
      <w:pgSz w:w="11906" w:h="16838" w:code="9"/>
      <w:pgMar w:top="851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FB" w:rsidRDefault="003C46FB">
      <w:pPr>
        <w:spacing w:after="0" w:line="240" w:lineRule="auto"/>
      </w:pPr>
      <w:r>
        <w:separator/>
      </w:r>
    </w:p>
  </w:endnote>
  <w:endnote w:type="continuationSeparator" w:id="0">
    <w:p w:rsidR="003C46FB" w:rsidRDefault="003C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F6" w:rsidRDefault="003C46F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F37C3">
      <w:rPr>
        <w:noProof/>
      </w:rPr>
      <w:t>3</w:t>
    </w:r>
    <w:r>
      <w:fldChar w:fldCharType="end"/>
    </w:r>
  </w:p>
  <w:p w:rsidR="00B376F6" w:rsidRDefault="00B376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FB" w:rsidRDefault="003C46FB">
      <w:pPr>
        <w:spacing w:after="0" w:line="240" w:lineRule="auto"/>
      </w:pPr>
      <w:r>
        <w:separator/>
      </w:r>
    </w:p>
  </w:footnote>
  <w:footnote w:type="continuationSeparator" w:id="0">
    <w:p w:rsidR="003C46FB" w:rsidRDefault="003C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245C8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hybridMultilevel"/>
    <w:tmpl w:val="47002F70"/>
    <w:lvl w:ilvl="0" w:tplc="00345AEF">
      <w:start w:val="1"/>
      <w:numFmt w:val="bullet"/>
      <w:pStyle w:val="1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4AE14017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2" w:tplc="08ABF755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3" w:tplc="3D9CAA85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4" w:tplc="53BFD65D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5" w:tplc="69460448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6" w:tplc="295C8539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7" w:tplc="0B8B09A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8" w:tplc="2831A86A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38547B3"/>
    <w:multiLevelType w:val="multilevel"/>
    <w:tmpl w:val="92D69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5015"/>
    <w:multiLevelType w:val="multilevel"/>
    <w:tmpl w:val="A5D08B7E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F09C6"/>
    <w:multiLevelType w:val="multilevel"/>
    <w:tmpl w:val="C74C587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3A4D"/>
    <w:multiLevelType w:val="multilevel"/>
    <w:tmpl w:val="59CA1118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781"/>
        </w:tabs>
        <w:ind w:left="1781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6" w15:restartNumberingAfterBreak="0">
    <w:nsid w:val="12865E68"/>
    <w:multiLevelType w:val="multilevel"/>
    <w:tmpl w:val="033ED808"/>
    <w:lvl w:ilvl="0">
      <w:start w:val="10"/>
      <w:numFmt w:val="decimal"/>
      <w:lvlText w:val="%1."/>
      <w:lvlJc w:val="left"/>
      <w:pPr>
        <w:ind w:left="483" w:hanging="483"/>
      </w:pPr>
    </w:lvl>
    <w:lvl w:ilvl="1">
      <w:start w:val="1"/>
      <w:numFmt w:val="decimal"/>
      <w:lvlText w:val="%1.%2."/>
      <w:lvlJc w:val="left"/>
      <w:pPr>
        <w:ind w:left="767" w:hanging="483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7" w15:restartNumberingAfterBreak="0">
    <w:nsid w:val="14681419"/>
    <w:multiLevelType w:val="multilevel"/>
    <w:tmpl w:val="2B4C8274"/>
    <w:lvl w:ilvl="0">
      <w:start w:val="4"/>
      <w:numFmt w:val="decimal"/>
      <w:lvlText w:val="%1."/>
      <w:lvlJc w:val="left"/>
      <w:pPr>
        <w:ind w:left="362" w:hanging="362"/>
      </w:pPr>
    </w:lvl>
    <w:lvl w:ilvl="1">
      <w:start w:val="1"/>
      <w:numFmt w:val="decimal"/>
      <w:lvlText w:val="%1.%2."/>
      <w:lvlJc w:val="left"/>
      <w:pPr>
        <w:ind w:left="722" w:hanging="362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F35654D"/>
    <w:multiLevelType w:val="hybridMultilevel"/>
    <w:tmpl w:val="0C8A4A54"/>
    <w:lvl w:ilvl="0" w:tplc="7D50F4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0C70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38B7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2C85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079FD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50F7D0D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6091FB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CEC48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59B2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71000C"/>
    <w:multiLevelType w:val="hybridMultilevel"/>
    <w:tmpl w:val="1EAE63F6"/>
    <w:lvl w:ilvl="0" w:tplc="4FCC131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29A981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9085AE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CCEFB79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22137FF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A59E70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E90DF7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E5568C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26C912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0D201C"/>
    <w:multiLevelType w:val="hybridMultilevel"/>
    <w:tmpl w:val="17A0A028"/>
    <w:lvl w:ilvl="0" w:tplc="200AB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7D87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2F07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3065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50794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77728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00071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5999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6398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7731730"/>
    <w:multiLevelType w:val="multilevel"/>
    <w:tmpl w:val="A058C128"/>
    <w:lvl w:ilvl="0">
      <w:start w:val="8"/>
      <w:numFmt w:val="decimal"/>
      <w:lvlText w:val="%1."/>
      <w:lvlJc w:val="left"/>
      <w:pPr>
        <w:ind w:left="362" w:hanging="362"/>
      </w:pPr>
    </w:lvl>
    <w:lvl w:ilvl="1">
      <w:start w:val="1"/>
      <w:numFmt w:val="decimal"/>
      <w:lvlText w:val="%1.%2."/>
      <w:lvlJc w:val="left"/>
      <w:pPr>
        <w:ind w:left="722" w:hanging="362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2BE352C0"/>
    <w:multiLevelType w:val="hybridMultilevel"/>
    <w:tmpl w:val="B016AE58"/>
    <w:lvl w:ilvl="0" w:tplc="339039C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FCB46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625B44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8FB7A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BAD09B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377D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A8DC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D196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DEA2B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FE05611"/>
    <w:multiLevelType w:val="hybridMultilevel"/>
    <w:tmpl w:val="098EFB1A"/>
    <w:lvl w:ilvl="0" w:tplc="2E0EF1EB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 w:tplc="64F3D69D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2" w:tplc="2A9512B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A8F070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1BBBDB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EDA09B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6932A1B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360F2A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7FEAF53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38B37A3B"/>
    <w:multiLevelType w:val="multilevel"/>
    <w:tmpl w:val="97C4B4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54DE1"/>
    <w:multiLevelType w:val="hybridMultilevel"/>
    <w:tmpl w:val="5D02992C"/>
    <w:lvl w:ilvl="0" w:tplc="22577BC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CFF9D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2E0FBDD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53EEB569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196D17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AB8C10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729586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FE6DD5F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39752F9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52CF168D"/>
    <w:multiLevelType w:val="multilevel"/>
    <w:tmpl w:val="A268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58E76480"/>
    <w:multiLevelType w:val="multilevel"/>
    <w:tmpl w:val="C69AA046"/>
    <w:lvl w:ilvl="0">
      <w:start w:val="7"/>
      <w:numFmt w:val="decimal"/>
      <w:lvlText w:val="%1."/>
      <w:lvlJc w:val="left"/>
      <w:pPr>
        <w:ind w:left="362" w:hanging="362"/>
      </w:pPr>
    </w:lvl>
    <w:lvl w:ilvl="1">
      <w:start w:val="1"/>
      <w:numFmt w:val="decimal"/>
      <w:lvlText w:val="%1.%2."/>
      <w:lvlJc w:val="left"/>
      <w:pPr>
        <w:ind w:left="722" w:hanging="362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59C11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C97C71"/>
    <w:multiLevelType w:val="hybridMultilevel"/>
    <w:tmpl w:val="1CAE98E4"/>
    <w:lvl w:ilvl="0" w:tplc="4E61DDA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17DF4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9456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72E42D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E4CDC5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E2405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246C6B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440C0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DE2E8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15A75F6"/>
    <w:multiLevelType w:val="multilevel"/>
    <w:tmpl w:val="D1508C2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781"/>
        </w:tabs>
        <w:ind w:left="1781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21" w15:restartNumberingAfterBreak="0">
    <w:nsid w:val="62731EA2"/>
    <w:multiLevelType w:val="hybridMultilevel"/>
    <w:tmpl w:val="637624DC"/>
    <w:lvl w:ilvl="0" w:tplc="2AD4E0C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928E9B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ABF1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0BBE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D727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164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F858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0A5B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B331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5F83997"/>
    <w:multiLevelType w:val="multilevel"/>
    <w:tmpl w:val="DCC4E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36100"/>
    <w:multiLevelType w:val="hybridMultilevel"/>
    <w:tmpl w:val="9C028964"/>
    <w:lvl w:ilvl="0" w:tplc="54B1505B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E9A8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3403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22F1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DD6B9B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18E6C7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9DD48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07FF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5A8A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E7D06D0"/>
    <w:multiLevelType w:val="multilevel"/>
    <w:tmpl w:val="364C568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48A1DD9"/>
    <w:multiLevelType w:val="multilevel"/>
    <w:tmpl w:val="771E5478"/>
    <w:lvl w:ilvl="0">
      <w:start w:val="6"/>
      <w:numFmt w:val="decimal"/>
      <w:lvlText w:val="%1."/>
      <w:lvlJc w:val="left"/>
      <w:pPr>
        <w:ind w:left="362" w:hanging="362"/>
      </w:pPr>
    </w:lvl>
    <w:lvl w:ilvl="1">
      <w:start w:val="2"/>
      <w:numFmt w:val="decimal"/>
      <w:lvlText w:val="%1.%2."/>
      <w:lvlJc w:val="left"/>
      <w:pPr>
        <w:ind w:left="722" w:hanging="362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763F200D"/>
    <w:multiLevelType w:val="multilevel"/>
    <w:tmpl w:val="E20A516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7" w15:restartNumberingAfterBreak="0">
    <w:nsid w:val="782C7F50"/>
    <w:multiLevelType w:val="hybridMultilevel"/>
    <w:tmpl w:val="F48C43EE"/>
    <w:lvl w:ilvl="0" w:tplc="67FDBA3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0360D3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901913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01CBBCF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A9468BB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E020A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8A27C8D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35A2D7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3A3D6A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79690840"/>
    <w:multiLevelType w:val="multilevel"/>
    <w:tmpl w:val="9A96EB98"/>
    <w:lvl w:ilvl="0">
      <w:start w:val="9"/>
      <w:numFmt w:val="decimal"/>
      <w:lvlText w:val="%1."/>
      <w:lvlJc w:val="left"/>
      <w:pPr>
        <w:ind w:left="362" w:hanging="362"/>
      </w:pPr>
    </w:lvl>
    <w:lvl w:ilvl="1">
      <w:start w:val="3"/>
      <w:numFmt w:val="decimal"/>
      <w:lvlText w:val="%1.%2."/>
      <w:lvlJc w:val="left"/>
      <w:pPr>
        <w:ind w:left="722" w:hanging="362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7DE17EE1"/>
    <w:multiLevelType w:val="hybridMultilevel"/>
    <w:tmpl w:val="C95C7E16"/>
    <w:lvl w:ilvl="0" w:tplc="547C4AA7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 w:tplc="1747386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5B92CC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6A38C4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6126C6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68BD93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A9E27C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D41ADA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EC32D8F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8"/>
  </w:num>
  <w:num w:numId="3">
    <w:abstractNumId w:val="27"/>
  </w:num>
  <w:num w:numId="4">
    <w:abstractNumId w:val="23"/>
  </w:num>
  <w:num w:numId="5">
    <w:abstractNumId w:val="4"/>
  </w:num>
  <w:num w:numId="6">
    <w:abstractNumId w:val="0"/>
  </w:num>
  <w:num w:numId="7">
    <w:abstractNumId w:val="1"/>
  </w:num>
  <w:num w:numId="8">
    <w:abstractNumId w:val="29"/>
  </w:num>
  <w:num w:numId="9">
    <w:abstractNumId w:val="13"/>
  </w:num>
  <w:num w:numId="10">
    <w:abstractNumId w:val="15"/>
  </w:num>
  <w:num w:numId="11">
    <w:abstractNumId w:val="19"/>
  </w:num>
  <w:num w:numId="12">
    <w:abstractNumId w:val="20"/>
    <w:lvlOverride w:ilvl="0">
      <w:startOverride w:val="2"/>
    </w:lvlOverride>
  </w:num>
  <w:num w:numId="13">
    <w:abstractNumId w:val="7"/>
  </w:num>
  <w:num w:numId="14">
    <w:abstractNumId w:val="17"/>
  </w:num>
  <w:num w:numId="15">
    <w:abstractNumId w:val="11"/>
  </w:num>
  <w:num w:numId="16">
    <w:abstractNumId w:val="28"/>
  </w:num>
  <w:num w:numId="17">
    <w:abstractNumId w:val="6"/>
  </w:num>
  <w:num w:numId="18">
    <w:abstractNumId w:val="16"/>
  </w:num>
  <w:num w:numId="19">
    <w:abstractNumId w:val="25"/>
  </w:num>
  <w:num w:numId="20">
    <w:abstractNumId w:val="12"/>
  </w:num>
  <w:num w:numId="21">
    <w:abstractNumId w:val="10"/>
  </w:num>
  <w:num w:numId="22">
    <w:abstractNumId w:val="24"/>
  </w:num>
  <w:num w:numId="23">
    <w:abstractNumId w:val="5"/>
  </w:num>
  <w:num w:numId="24">
    <w:abstractNumId w:val="22"/>
  </w:num>
  <w:num w:numId="25">
    <w:abstractNumId w:val="3"/>
  </w:num>
  <w:num w:numId="26">
    <w:abstractNumId w:val="21"/>
  </w:num>
  <w:num w:numId="27">
    <w:abstractNumId w:val="14"/>
  </w:num>
  <w:num w:numId="28">
    <w:abstractNumId w:val="2"/>
  </w:num>
  <w:num w:numId="29">
    <w:abstractNumId w:val="2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6F6"/>
    <w:rsid w:val="003C46FB"/>
    <w:rsid w:val="00B376F6"/>
    <w:rsid w:val="00E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BDDD0-1107-453C-8917-437DD3FB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qFormat/>
    <w:pPr>
      <w:keepNext/>
      <w:widowControl w:val="0"/>
      <w:suppressAutoHyphens/>
      <w:spacing w:before="240" w:after="60" w:line="240" w:lineRule="auto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pPr>
      <w:keepNext/>
      <w:pageBreakBefore/>
      <w:widowControl w:val="0"/>
      <w:suppressAutoHyphens/>
      <w:spacing w:before="240" w:after="60" w:line="240" w:lineRule="auto"/>
      <w:jc w:val="center"/>
      <w:outlineLvl w:val="1"/>
    </w:pPr>
    <w:rPr>
      <w:rFonts w:ascii="Times New Roman" w:hAnsi="Times New Roman"/>
      <w:b/>
      <w:sz w:val="26"/>
    </w:rPr>
  </w:style>
  <w:style w:type="paragraph" w:styleId="3">
    <w:name w:val="heading 3"/>
    <w:basedOn w:val="a"/>
    <w:next w:val="a"/>
    <w:link w:val="30"/>
    <w:qFormat/>
    <w:pPr>
      <w:keepNext/>
      <w:widowControl w:val="0"/>
      <w:suppressAutoHyphens/>
      <w:spacing w:before="240" w:after="60" w:line="240" w:lineRule="auto"/>
      <w:jc w:val="both"/>
      <w:outlineLvl w:val="2"/>
    </w:pPr>
    <w:rPr>
      <w:rFonts w:ascii="Times New Roman" w:hAnsi="Times New Roman"/>
      <w:b/>
      <w:i/>
      <w:sz w:val="26"/>
    </w:rPr>
  </w:style>
  <w:style w:type="paragraph" w:styleId="4">
    <w:name w:val="heading 4"/>
    <w:basedOn w:val="a"/>
    <w:next w:val="a"/>
    <w:link w:val="40"/>
    <w:qFormat/>
    <w:pPr>
      <w:keepNext/>
      <w:widowControl w:val="0"/>
      <w:suppressAutoHyphens/>
      <w:spacing w:before="240" w:after="60" w:line="240" w:lineRule="auto"/>
      <w:jc w:val="both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suppressAutoHyphens/>
      <w:ind w:firstLine="709"/>
      <w:jc w:val="both"/>
    </w:pPr>
    <w:rPr>
      <w:rFonts w:ascii="Times New Roman" w:hAnsi="Times New Roman"/>
      <w:sz w:val="24"/>
    </w:rPr>
  </w:style>
  <w:style w:type="paragraph" w:customStyle="1" w:styleId="12">
    <w:name w:val="Обычный1"/>
    <w:pPr>
      <w:spacing w:line="276" w:lineRule="auto"/>
      <w:contextualSpacing/>
    </w:pPr>
    <w:rPr>
      <w:rFonts w:ascii="Arial" w:hAnsi="Arial"/>
      <w:color w:val="000000"/>
      <w:sz w:val="2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5">
    <w:name w:val="Абзац"/>
    <w:basedOn w:val="a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">
    <w:name w:val="Маркированный список1"/>
    <w:basedOn w:val="a"/>
    <w:pPr>
      <w:widowControl w:val="0"/>
      <w:numPr>
        <w:numId w:val="7"/>
      </w:numPr>
      <w:suppressAutoHyphens/>
      <w:spacing w:after="0" w:line="240" w:lineRule="auto"/>
      <w:jc w:val="both"/>
    </w:pPr>
    <w:rPr>
      <w:rFonts w:ascii="Times New Roman" w:hAnsi="Times New Roman"/>
      <w:sz w:val="24"/>
    </w:rPr>
  </w:style>
  <w:style w:type="paragraph" w:styleId="a6">
    <w:name w:val="List Number"/>
    <w:basedOn w:val="a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7">
    <w:name w:val="Таблица"/>
    <w:basedOn w:val="a"/>
    <w:pPr>
      <w:widowControl w:val="0"/>
      <w:suppressAutoHyphens/>
      <w:spacing w:after="0" w:line="240" w:lineRule="auto"/>
    </w:pPr>
    <w:rPr>
      <w:rFonts w:ascii="Times New Roman" w:hAnsi="Times New Roman"/>
      <w:sz w:val="20"/>
    </w:rPr>
  </w:style>
  <w:style w:type="paragraph" w:styleId="13">
    <w:name w:val="toc 1"/>
    <w:basedOn w:val="a"/>
    <w:next w:val="a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TOC Heading"/>
    <w:basedOn w:val="10"/>
    <w:next w:val="a"/>
    <w:qFormat/>
    <w:pPr>
      <w:keepLines/>
      <w:widowControl/>
      <w:suppressAutoHyphens w:val="0"/>
      <w:spacing w:before="480" w:after="0" w:line="276" w:lineRule="auto"/>
      <w:jc w:val="left"/>
    </w:pPr>
    <w:rPr>
      <w:rFonts w:ascii="Cambria" w:hAnsi="Cambria"/>
      <w:color w:val="365F91"/>
      <w:sz w:val="28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styleId="af">
    <w:name w:val="Strong"/>
    <w:qFormat/>
    <w:rPr>
      <w:b/>
    </w:rPr>
  </w:style>
  <w:style w:type="character" w:customStyle="1" w:styleId="11">
    <w:name w:val="Заголовок 1 Знак"/>
    <w:link w:val="10"/>
    <w:rPr>
      <w:rFonts w:ascii="Arial" w:hAnsi="Arial"/>
      <w:b/>
      <w:sz w:val="32"/>
    </w:rPr>
  </w:style>
  <w:style w:type="character" w:customStyle="1" w:styleId="20">
    <w:name w:val="Заголовок 2 Знак"/>
    <w:link w:val="2"/>
    <w:rPr>
      <w:rFonts w:ascii="Times New Roman" w:hAnsi="Times New Roman"/>
      <w:b/>
      <w:sz w:val="26"/>
    </w:rPr>
  </w:style>
  <w:style w:type="character" w:customStyle="1" w:styleId="30">
    <w:name w:val="Заголовок 3 Знак"/>
    <w:link w:val="3"/>
    <w:rPr>
      <w:rFonts w:ascii="Times New Roman" w:hAnsi="Times New Roman"/>
      <w:b/>
      <w:i/>
      <w:sz w:val="26"/>
    </w:rPr>
  </w:style>
  <w:style w:type="character" w:customStyle="1" w:styleId="40">
    <w:name w:val="Заголовок 4 Знак"/>
    <w:link w:val="4"/>
    <w:rPr>
      <w:rFonts w:ascii="Times New Roman" w:hAnsi="Times New Roman"/>
      <w:b/>
      <w:sz w:val="24"/>
    </w:rPr>
  </w:style>
  <w:style w:type="character" w:customStyle="1" w:styleId="af0">
    <w:name w:val="Маркированный список Знак Знак"/>
    <w:rPr>
      <w:sz w:val="24"/>
    </w:rPr>
  </w:style>
  <w:style w:type="character" w:customStyle="1" w:styleId="apple-converted-space">
    <w:name w:val="apple-converted-space"/>
  </w:style>
  <w:style w:type="character" w:customStyle="1" w:styleId="a9">
    <w:name w:val="Верхний колонтитул Знак"/>
    <w:link w:val="a8"/>
  </w:style>
  <w:style w:type="character" w:customStyle="1" w:styleId="ab">
    <w:name w:val="Нижний колонтитул Знак"/>
    <w:link w:val="aa"/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chertechnik.org/product/programmnoe-obespechenie-robo-pro-dlja-windo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acpac.ru/ft-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cpac.ru/ft-b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СОШ6</dc:creator>
  <cp:lastModifiedBy>МБОУ СОШ6</cp:lastModifiedBy>
  <cp:revision>2</cp:revision>
  <cp:lastPrinted>2021-09-14T06:55:00Z</cp:lastPrinted>
  <dcterms:created xsi:type="dcterms:W3CDTF">2021-09-14T06:54:00Z</dcterms:created>
  <dcterms:modified xsi:type="dcterms:W3CDTF">2021-09-14T06:55:00Z</dcterms:modified>
</cp:coreProperties>
</file>