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3" w:rsidRDefault="00BF0D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-1256030</wp:posOffset>
            </wp:positionH>
            <wp:positionV relativeFrom="paragraph">
              <wp:posOffset>-1024890</wp:posOffset>
            </wp:positionV>
            <wp:extent cx="7724169" cy="10622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169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br w:type="page"/>
      </w:r>
    </w:p>
    <w:p w:rsidR="00571ABC" w:rsidRDefault="008238F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Пояснительная записка…………………………………………………..3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Цель и задачи……………………………………………………………..7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Содержание общеразвивающей программы……………………………9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Планируемые результаты………………………………………………..13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Материально – техническое и кадровое  обеспечение программы ..…15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Формы аттестации/контроля……………………………………………..16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Список литературы………………………………………………………..17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Направленность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  относится   к   дополнительным   общеобразовательным   программам технической направленности.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 программы</w:t>
      </w:r>
      <w:r>
        <w:rPr>
          <w:rFonts w:ascii="Times New Roman" w:hAnsi="Times New Roman"/>
          <w:sz w:val="28"/>
        </w:rPr>
        <w:t xml:space="preserve"> в том, что в современном мире возникла необходимость укрепления связей ребенка с новыми информационными компьютерными технологиями и искусством. Актуальность программы еще и в том, что желающих заняться цифровой  графикой  много,  прослеживается  связь  теории  с  практикой,  присутствует нравственно-эстетическая доминанта, она позволяет учесть индивидуальные особенности каждого ребенка и дифференцированно подойти к обучению.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Программа  педагогически  целесообразна</w:t>
      </w:r>
      <w:r>
        <w:rPr>
          <w:rFonts w:ascii="Times New Roman" w:hAnsi="Times New Roman"/>
          <w:sz w:val="28"/>
        </w:rPr>
        <w:t>,  т.к.  при  её  реализации  развиваются познавательные   интересы   и   творческое   мышление   учащихся   в   области   фото-и видеоискусства, повышается интерес к фотографии; имеет практическую значимость, так как получение учащимися знаний в области информационных технологий и практических навыков  работы  с  графической  информацией  является  составным  элементом  общей информационной  культуры  современного  человека,  служит  основой  для  дальнейшего профессионального самоопределения. Занятия по прогр</w:t>
      </w:r>
      <w:r w:rsidR="00BF0DF3">
        <w:rPr>
          <w:rFonts w:ascii="Times New Roman" w:hAnsi="Times New Roman"/>
          <w:sz w:val="28"/>
        </w:rPr>
        <w:t>амме «</w:t>
      </w:r>
      <w:r w:rsidR="00BF0DF3">
        <w:rPr>
          <w:rFonts w:ascii="Times New Roman" w:hAnsi="Times New Roman"/>
          <w:sz w:val="28"/>
          <w:lang w:val="en-US"/>
        </w:rPr>
        <w:t>Beautiful</w:t>
      </w:r>
      <w:r w:rsidR="00BF0DF3" w:rsidRPr="00BF0DF3">
        <w:rPr>
          <w:rFonts w:ascii="Times New Roman" w:hAnsi="Times New Roman"/>
          <w:sz w:val="28"/>
        </w:rPr>
        <w:t xml:space="preserve"> </w:t>
      </w:r>
      <w:r w:rsidR="00BF0DF3">
        <w:rPr>
          <w:rFonts w:ascii="Times New Roman" w:hAnsi="Times New Roman"/>
          <w:sz w:val="28"/>
        </w:rPr>
        <w:t>фото</w:t>
      </w:r>
      <w:r>
        <w:rPr>
          <w:rFonts w:ascii="Times New Roman" w:hAnsi="Times New Roman"/>
          <w:sz w:val="28"/>
        </w:rPr>
        <w:t>» способствуют развитию  коммуникабельности,  целеустремленности,  собранности,  усидчивости,  что  в свою очередь влияет на интеллектуальное и речевое развитие ребёнка. Ребенок тренируется в решении проблемных ситуаций, идет становление его характера. Занятие фотографией помогает детям обрести уверенность, почувствовать свою ценность, найти свое место.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Дополнительная   общеобразовательная   программа   составлена   на   основе следующих нормативных документов: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Концепция</w:t>
      </w:r>
      <w:r>
        <w:rPr>
          <w:rFonts w:ascii="Times New Roman" w:hAnsi="Times New Roman"/>
          <w:sz w:val="28"/>
        </w:rPr>
        <w:tab/>
        <w:t>развития</w:t>
      </w:r>
      <w:r>
        <w:rPr>
          <w:rFonts w:ascii="Times New Roman" w:hAnsi="Times New Roman"/>
          <w:sz w:val="28"/>
        </w:rPr>
        <w:tab/>
        <w:t>дополнительного</w:t>
      </w:r>
      <w:r>
        <w:rPr>
          <w:rFonts w:ascii="Times New Roman" w:hAnsi="Times New Roman"/>
          <w:sz w:val="28"/>
        </w:rPr>
        <w:tab/>
        <w:t>образования</w:t>
      </w:r>
      <w:r>
        <w:rPr>
          <w:rFonts w:ascii="Times New Roman" w:hAnsi="Times New Roman"/>
          <w:sz w:val="28"/>
        </w:rPr>
        <w:tab/>
        <w:t>детей (утверждена распоряжением Правительства Российской Федерации от 04.09.2014г. № 1726-р) (далее - Концепция развития дополнительного образования детей).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Приоритетный   проект   «Доступное   дополнительное   образование   для   детей» (утвержден</w:t>
      </w:r>
      <w:r>
        <w:rPr>
          <w:rFonts w:ascii="Times New Roman" w:hAnsi="Times New Roman"/>
          <w:sz w:val="28"/>
        </w:rPr>
        <w:tab/>
        <w:t>президиумом</w:t>
      </w:r>
      <w:r>
        <w:rPr>
          <w:rFonts w:ascii="Times New Roman" w:hAnsi="Times New Roman"/>
          <w:sz w:val="28"/>
        </w:rPr>
        <w:tab/>
        <w:t>Совета</w:t>
      </w:r>
      <w:r>
        <w:rPr>
          <w:rFonts w:ascii="Times New Roman" w:hAnsi="Times New Roman"/>
          <w:sz w:val="28"/>
        </w:rPr>
        <w:tab/>
        <w:t>при</w:t>
      </w:r>
      <w:r>
        <w:rPr>
          <w:rFonts w:ascii="Times New Roman" w:hAnsi="Times New Roman"/>
          <w:sz w:val="28"/>
        </w:rPr>
        <w:tab/>
        <w:t>Президенте Российской Федерации</w:t>
      </w:r>
      <w:r>
        <w:rPr>
          <w:rFonts w:ascii="Times New Roman" w:hAnsi="Times New Roman"/>
          <w:sz w:val="28"/>
        </w:rPr>
        <w:tab/>
        <w:t>по стратегическому развитию и приоритетным проектам (протокол от 30.11.2016 №11) (далее - Федеральный приоритетный проект).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Министерства образования и молодежной политики Свердловской области от 30.03.2018 № 162-Д «Об утверждении Концепции развития образования на территории Свердловской области на период до 2035 года».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Федеральный Закон от 29.12.2012 г. № 273-ФЭ «Об образовании в Российской Федерации» (далее - ФЗ № 273).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Министерства просвещения Российской Федерации от 9 ноября 2018 г. № 196   «Об</w:t>
      </w:r>
      <w:r>
        <w:rPr>
          <w:rFonts w:ascii="Times New Roman" w:hAnsi="Times New Roman"/>
          <w:sz w:val="28"/>
        </w:rPr>
        <w:tab/>
        <w:t>утверждении</w:t>
      </w:r>
      <w:r>
        <w:rPr>
          <w:rFonts w:ascii="Times New Roman" w:hAnsi="Times New Roman"/>
          <w:sz w:val="28"/>
        </w:rPr>
        <w:tab/>
        <w:t>Порядка   организации</w:t>
      </w:r>
      <w:r>
        <w:rPr>
          <w:rFonts w:ascii="Times New Roman" w:hAnsi="Times New Roman"/>
          <w:sz w:val="28"/>
        </w:rPr>
        <w:tab/>
        <w:t>и   осуществления   образовательной деятельности по дополнительным общеобразовательным программам» (далее - Порядок организации   и   осуществления   образовательной   деятельности   по   дополнительным общеобразовательным программам).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  Главного</w:t>
      </w:r>
      <w:r>
        <w:rPr>
          <w:rFonts w:ascii="Times New Roman" w:hAnsi="Times New Roman"/>
          <w:sz w:val="28"/>
        </w:rPr>
        <w:tab/>
        <w:t>государственного</w:t>
      </w:r>
      <w:r>
        <w:rPr>
          <w:rFonts w:ascii="Times New Roman" w:hAnsi="Times New Roman"/>
          <w:sz w:val="28"/>
        </w:rPr>
        <w:tab/>
        <w:t xml:space="preserve"> санитарного врача Российско Федерации от 04.07.2014 г. №41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- СанПиН).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Приказ  Минобрнауки  России  от  09.01.2014  №  2  «Об  утверждении  Порядка применения</w:t>
      </w:r>
      <w:r>
        <w:rPr>
          <w:rFonts w:ascii="Times New Roman" w:hAnsi="Times New Roman"/>
          <w:sz w:val="28"/>
        </w:rPr>
        <w:tab/>
        <w:t>организациями,</w:t>
      </w:r>
      <w:r>
        <w:rPr>
          <w:rFonts w:ascii="Times New Roman" w:hAnsi="Times New Roman"/>
          <w:sz w:val="28"/>
        </w:rPr>
        <w:tab/>
        <w:t>осуществляющими образовательную деятельность, электронного обучения, дистанционных  образовательных  технологий  при  реализации образовательных программ».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Письмо</w:t>
      </w:r>
      <w:r>
        <w:rPr>
          <w:rFonts w:ascii="Times New Roman" w:hAnsi="Times New Roman"/>
          <w:sz w:val="28"/>
        </w:rPr>
        <w:tab/>
        <w:t>Минобрнауки</w:t>
      </w:r>
      <w:r>
        <w:rPr>
          <w:rFonts w:ascii="Times New Roman" w:hAnsi="Times New Roman"/>
          <w:sz w:val="28"/>
        </w:rPr>
        <w:tab/>
        <w:t>России   от</w:t>
      </w:r>
      <w:r>
        <w:rPr>
          <w:rFonts w:ascii="Times New Roman" w:hAnsi="Times New Roman"/>
          <w:sz w:val="28"/>
        </w:rPr>
        <w:tab/>
        <w:t>18.11.2015</w:t>
      </w:r>
      <w:r>
        <w:rPr>
          <w:rFonts w:ascii="Times New Roman" w:hAnsi="Times New Roman"/>
          <w:sz w:val="28"/>
        </w:rPr>
        <w:tab/>
        <w:t>№09-3242</w:t>
      </w:r>
      <w:r>
        <w:rPr>
          <w:rFonts w:ascii="Times New Roman" w:hAnsi="Times New Roman"/>
          <w:sz w:val="28"/>
        </w:rPr>
        <w:tab/>
        <w:t>«О  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 Муниципального общеобразовательного учреждения средней общеобразовательной школы  №6.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Отличительные особенности программы заключается в ее доступности, так при изложении  материала  учитываются  возрастные особенности  детей  и  их субъективный опыт.  Также отличительной особенностью  является  наглядность,  зная,  что  дети  через органы зрения получают больше информации, чем через слух, на занятиях используются наглядные материалы,</w:t>
      </w:r>
      <w:r>
        <w:rPr>
          <w:rFonts w:ascii="Times New Roman" w:hAnsi="Times New Roman"/>
          <w:sz w:val="28"/>
        </w:rPr>
        <w:tab/>
        <w:t>обучающие</w:t>
      </w:r>
      <w:r>
        <w:rPr>
          <w:rFonts w:ascii="Times New Roman" w:hAnsi="Times New Roman"/>
          <w:sz w:val="28"/>
        </w:rPr>
        <w:tab/>
        <w:t>программы,</w:t>
      </w:r>
      <w:r>
        <w:rPr>
          <w:rFonts w:ascii="Times New Roman" w:hAnsi="Times New Roman"/>
          <w:sz w:val="28"/>
        </w:rPr>
        <w:tab/>
        <w:t>презентации.</w:t>
      </w:r>
      <w:r>
        <w:rPr>
          <w:rFonts w:ascii="Times New Roman" w:hAnsi="Times New Roman"/>
          <w:sz w:val="28"/>
        </w:rPr>
        <w:tab/>
        <w:t>Для</w:t>
      </w:r>
      <w:r>
        <w:rPr>
          <w:rFonts w:ascii="Times New Roman" w:hAnsi="Times New Roman"/>
          <w:sz w:val="28"/>
        </w:rPr>
        <w:tab/>
        <w:t>активизации деятельности детей используются такие формы обучения, как игры, конкурсы, совместные творческие   задания,   выставки.   Занятия   оказывают   положительное   успокаивающее действие  на  нервную  систему  ребенка,  являясь  источником  положительных  эмоций; развивают мелкую моторику, координацию движений. В процессе занятий проводится терминологическая  работа,  что  развивает  лексический  запас  и  память.  Смена  видов деятельности  (работа в  помещении,  съемки на  улице,  посещение выставок,  участие  в конкурсах) способствует развитию коммуникабельности.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Знания  и  умения,  приобретенные  в  результате  освоения  курса,  могут  быть использованы   учащимися   в   различных   областях   знаний,   а   также   </w:t>
      </w:r>
      <w:r>
        <w:rPr>
          <w:rFonts w:ascii="Times New Roman" w:hAnsi="Times New Roman"/>
          <w:sz w:val="28"/>
        </w:rPr>
        <w:lastRenderedPageBreak/>
        <w:t>они   являются фундаментом  для  дальнейшего  совершенствования  мастерства  в  области  трехмерного моделирования,  анимации,  видеомонтажа.  Применение  компьютерных  технологий  на занятиях объединения позволяет активизировать работу воспитанников, повысить интерес к   занятиям   фотографией.   Фотодело   способствует   не   только   эстетическому,   но   и умственному, нравственному развитию детей. Работая с фотокамерой, выполняя различные задания, сравнивая свои успех и с успехами других, ребенок познает истинную радость творчества. Организация фотовыставок, использование детских фоторабот для учебных пособий играют существенную роль в воспитании уважения к труду.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адресована учащимся 3-5 классов (9-12 лет) Количество обучающихся в группе: 8-10 человек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Режим занятий:</w:t>
      </w:r>
      <w:r>
        <w:rPr>
          <w:rFonts w:ascii="Times New Roman" w:hAnsi="Times New Roman"/>
          <w:sz w:val="28"/>
        </w:rPr>
        <w:t xml:space="preserve"> 2 раз в неделю</w:t>
      </w:r>
      <w:r w:rsidR="00C51AAD">
        <w:rPr>
          <w:rFonts w:ascii="Times New Roman" w:hAnsi="Times New Roman"/>
          <w:sz w:val="28"/>
        </w:rPr>
        <w:t>, 4,5 часа в неделю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Объем общеразвивающей программы Всего:</w:t>
      </w:r>
      <w:r>
        <w:rPr>
          <w:rFonts w:ascii="Times New Roman" w:hAnsi="Times New Roman"/>
          <w:sz w:val="28"/>
        </w:rPr>
        <w:t xml:space="preserve"> 162 часа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 освоения:</w:t>
      </w:r>
      <w:r>
        <w:rPr>
          <w:rFonts w:ascii="Times New Roman" w:hAnsi="Times New Roman"/>
          <w:sz w:val="28"/>
        </w:rPr>
        <w:t xml:space="preserve"> 1 год</w:t>
      </w:r>
      <w:bookmarkStart w:id="0" w:name="_GoBack"/>
      <w:bookmarkEnd w:id="0"/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Уровень программы:</w:t>
      </w:r>
      <w:r>
        <w:rPr>
          <w:rFonts w:ascii="Times New Roman" w:hAnsi="Times New Roman"/>
          <w:sz w:val="28"/>
        </w:rPr>
        <w:t xml:space="preserve"> стартовый.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обучения:</w:t>
      </w:r>
      <w:r>
        <w:rPr>
          <w:rFonts w:ascii="Times New Roman" w:hAnsi="Times New Roman"/>
          <w:sz w:val="28"/>
        </w:rPr>
        <w:t xml:space="preserve"> очная.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Виды  занятий:</w:t>
      </w:r>
      <w:r>
        <w:rPr>
          <w:rFonts w:ascii="Times New Roman" w:hAnsi="Times New Roman"/>
          <w:sz w:val="28"/>
        </w:rPr>
        <w:t xml:space="preserve">  на  занятиях  используется  групповая  и  индивидуальная  формы работы. При групповой форме занятий все обучающиеся одновременно выполняют одно и тоже задание. Далее целесообразно сочетание групповой и индивидуальной форм работы, при этом каждый обучающийся проводит фотосъёмку, обработку и печать изображений индивидуально.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Формы подведения результатов реализации дополнительной общеобразовательной программы: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Образовательный результат</w:t>
      </w:r>
      <w:r>
        <w:rPr>
          <w:rFonts w:ascii="Times New Roman" w:hAnsi="Times New Roman"/>
          <w:sz w:val="28"/>
        </w:rPr>
        <w:t xml:space="preserve"> программы выражается в овладении ребенком набора индивидуальных качеств, профессиональных знаний, умений и навыков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умение работы за компьютером;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умение работы в Интернет;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способность к активному сотрудничеству в любом виде деятельности;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умение ясно выражать свои мысли через готовый материал;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навыки самостоятельной постановки и решения нестандартных творческих задач;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умение ориентироваться в нестандартной ситуации;</w:t>
      </w:r>
    </w:p>
    <w:p w:rsidR="00571ABC" w:rsidRDefault="0072165D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владение основными</w:t>
      </w:r>
      <w:r w:rsidR="008238F0">
        <w:rPr>
          <w:rFonts w:ascii="Times New Roman" w:hAnsi="Times New Roman"/>
          <w:sz w:val="28"/>
        </w:rPr>
        <w:t xml:space="preserve"> правилами фотосъемки.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Цель и задачи общеразвивающей  программы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  –   </w:t>
      </w:r>
      <w:r w:rsidR="007C0631" w:rsidRPr="007C0631">
        <w:rPr>
          <w:rFonts w:ascii="Times New Roman" w:hAnsi="Times New Roman"/>
          <w:sz w:val="28"/>
        </w:rPr>
        <w:t>формирование навыков и умений в использовании фотоаппарата, видеокамеры, построении композиции, изучение основ фотографии и фотообработки; профориентация учащихся.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программы: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Овладение  учащимися  техническими  средствами  фотографии,  использование информационно-коммуникационных технологий в области фотографии и развитие умений применять их для создания собственного образа увиденного.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  Выполнение</w:t>
      </w:r>
      <w:r>
        <w:rPr>
          <w:rFonts w:ascii="Times New Roman" w:hAnsi="Times New Roman"/>
          <w:sz w:val="28"/>
        </w:rPr>
        <w:tab/>
        <w:t>различных</w:t>
      </w:r>
      <w:r>
        <w:rPr>
          <w:rFonts w:ascii="Times New Roman" w:hAnsi="Times New Roman"/>
          <w:sz w:val="28"/>
        </w:rPr>
        <w:tab/>
        <w:t>жанров</w:t>
      </w:r>
      <w:r>
        <w:rPr>
          <w:rFonts w:ascii="Times New Roman" w:hAnsi="Times New Roman"/>
          <w:sz w:val="28"/>
        </w:rPr>
        <w:tab/>
        <w:t>фотографии,</w:t>
      </w:r>
      <w:r>
        <w:rPr>
          <w:rFonts w:ascii="Times New Roman" w:hAnsi="Times New Roman"/>
          <w:sz w:val="28"/>
        </w:rPr>
        <w:tab/>
        <w:t>создание художественных фотографических изображений аналоговыми и цифровыми методами.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Развивающие: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Развитие мотивации к познанию и творчеству в области фотоискусства.</w:t>
      </w:r>
    </w:p>
    <w:p w:rsidR="00571ABC" w:rsidRDefault="00DD454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 w:rsidR="008238F0">
        <w:rPr>
          <w:rFonts w:ascii="Times New Roman" w:hAnsi="Times New Roman"/>
          <w:sz w:val="28"/>
        </w:rPr>
        <w:t>Развитие качеств личности, необходимых для овладения методами, средствами и приемами</w:t>
      </w:r>
      <w:r w:rsidR="008238F0">
        <w:rPr>
          <w:rFonts w:ascii="Times New Roman" w:hAnsi="Times New Roman"/>
          <w:sz w:val="28"/>
        </w:rPr>
        <w:tab/>
        <w:t>художественной</w:t>
      </w:r>
      <w:r w:rsidR="008238F0">
        <w:rPr>
          <w:rFonts w:ascii="Times New Roman" w:hAnsi="Times New Roman"/>
          <w:sz w:val="28"/>
        </w:rPr>
        <w:tab/>
        <w:t>фотографии: воображения творческого мышления, технической  грамотности,  аккуратности,  самостоятельности,  способности  к  принятию нестандартных творческих решений, организаторских и коммуникативных способностей.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Создание  условий  для  культурного  и  профессионального  самоопределения, творческой самореализации личности ребенка.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Содержание общеразвивающей программы</w:t>
      </w:r>
    </w:p>
    <w:tbl>
      <w:tblPr>
        <w:tblStyle w:val="ac"/>
        <w:tblpPr w:leftFromText="180" w:rightFromText="180" w:vertAnchor="page" w:horzAnchor="margin" w:tblpX="1" w:tblpY="3241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134"/>
        <w:gridCol w:w="925"/>
        <w:gridCol w:w="1364"/>
        <w:gridCol w:w="1362"/>
      </w:tblGrid>
      <w:tr w:rsidR="00571ABC">
        <w:tc>
          <w:tcPr>
            <w:tcW w:w="534" w:type="dxa"/>
            <w:vMerge w:val="restart"/>
          </w:tcPr>
          <w:p w:rsidR="00571ABC" w:rsidRDefault="008238F0">
            <w:r>
              <w:t>№ п/п</w:t>
            </w:r>
          </w:p>
        </w:tc>
        <w:tc>
          <w:tcPr>
            <w:tcW w:w="3260" w:type="dxa"/>
            <w:vMerge w:val="restart"/>
          </w:tcPr>
          <w:p w:rsidR="00571ABC" w:rsidRDefault="008238F0">
            <w:r>
              <w:t>Раздел, тема.</w:t>
            </w:r>
          </w:p>
          <w:p w:rsidR="00571ABC" w:rsidRDefault="008238F0">
            <w:r>
              <w:t>Содержание</w:t>
            </w:r>
          </w:p>
        </w:tc>
        <w:tc>
          <w:tcPr>
            <w:tcW w:w="3051" w:type="dxa"/>
            <w:gridSpan w:val="3"/>
          </w:tcPr>
          <w:p w:rsidR="00571ABC" w:rsidRDefault="008238F0">
            <w:pPr>
              <w:jc w:val="center"/>
            </w:pPr>
            <w:r>
              <w:t>Кол-во часов</w:t>
            </w:r>
          </w:p>
        </w:tc>
        <w:tc>
          <w:tcPr>
            <w:tcW w:w="1364" w:type="dxa"/>
            <w:vMerge w:val="restart"/>
          </w:tcPr>
          <w:p w:rsidR="00571ABC" w:rsidRDefault="008238F0">
            <w:r>
              <w:t>Форма обучения</w:t>
            </w:r>
          </w:p>
        </w:tc>
        <w:tc>
          <w:tcPr>
            <w:tcW w:w="1362" w:type="dxa"/>
            <w:vMerge w:val="restart"/>
          </w:tcPr>
          <w:p w:rsidR="00571ABC" w:rsidRDefault="008238F0">
            <w:r>
              <w:t>Форма контроля</w:t>
            </w:r>
          </w:p>
        </w:tc>
      </w:tr>
      <w:tr w:rsidR="00571ABC">
        <w:tc>
          <w:tcPr>
            <w:tcW w:w="534" w:type="dxa"/>
            <w:vMerge/>
          </w:tcPr>
          <w:p w:rsidR="00571ABC" w:rsidRDefault="00571ABC"/>
        </w:tc>
        <w:tc>
          <w:tcPr>
            <w:tcW w:w="3260" w:type="dxa"/>
            <w:vMerge/>
          </w:tcPr>
          <w:p w:rsidR="00571ABC" w:rsidRDefault="00571ABC"/>
        </w:tc>
        <w:tc>
          <w:tcPr>
            <w:tcW w:w="992" w:type="dxa"/>
          </w:tcPr>
          <w:p w:rsidR="00571ABC" w:rsidRDefault="008238F0">
            <w:pPr>
              <w:jc w:val="center"/>
            </w:pPr>
            <w:r>
              <w:t>Теория</w:t>
            </w:r>
          </w:p>
        </w:tc>
        <w:tc>
          <w:tcPr>
            <w:tcW w:w="1134" w:type="dxa"/>
          </w:tcPr>
          <w:p w:rsidR="00571ABC" w:rsidRDefault="008238F0">
            <w:pPr>
              <w:jc w:val="center"/>
            </w:pPr>
            <w:r>
              <w:t>Практика</w:t>
            </w:r>
          </w:p>
        </w:tc>
        <w:tc>
          <w:tcPr>
            <w:tcW w:w="925" w:type="dxa"/>
          </w:tcPr>
          <w:p w:rsidR="00571ABC" w:rsidRDefault="008238F0">
            <w:pPr>
              <w:jc w:val="center"/>
            </w:pPr>
            <w:r>
              <w:t>Всего</w:t>
            </w:r>
          </w:p>
        </w:tc>
        <w:tc>
          <w:tcPr>
            <w:tcW w:w="1364" w:type="dxa"/>
            <w:vMerge/>
          </w:tcPr>
          <w:p w:rsidR="00571ABC" w:rsidRDefault="00571ABC"/>
        </w:tc>
        <w:tc>
          <w:tcPr>
            <w:tcW w:w="1362" w:type="dxa"/>
            <w:vMerge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8238F0">
            <w:r>
              <w:t>1</w:t>
            </w:r>
          </w:p>
        </w:tc>
        <w:tc>
          <w:tcPr>
            <w:tcW w:w="3260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99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8238F0">
            <w:r>
              <w:t>Тест</w:t>
            </w:r>
          </w:p>
        </w:tc>
      </w:tr>
      <w:tr w:rsidR="00571ABC">
        <w:tc>
          <w:tcPr>
            <w:tcW w:w="534" w:type="dxa"/>
          </w:tcPr>
          <w:p w:rsidR="00571ABC" w:rsidRDefault="008238F0">
            <w:r>
              <w:t>2</w:t>
            </w:r>
          </w:p>
        </w:tc>
        <w:tc>
          <w:tcPr>
            <w:tcW w:w="3260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Основы фотографии. Фотоаппарат.</w:t>
            </w:r>
          </w:p>
        </w:tc>
        <w:tc>
          <w:tcPr>
            <w:tcW w:w="99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5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Инструктаж</w:t>
            </w:r>
            <w:r>
              <w:tab/>
              <w:t>по</w:t>
            </w:r>
            <w:r>
              <w:tab/>
              <w:t>ТБ.</w:t>
            </w:r>
          </w:p>
          <w:p w:rsidR="00571ABC" w:rsidRDefault="008238F0">
            <w:r>
              <w:t>Значение  фотографии  в современной</w:t>
            </w:r>
            <w:r>
              <w:tab/>
              <w:t>мировой</w:t>
            </w:r>
          </w:p>
          <w:p w:rsidR="00571ABC" w:rsidRDefault="008238F0">
            <w:pPr>
              <w:rPr>
                <w:b/>
              </w:rPr>
            </w:pPr>
            <w:r>
              <w:t>культуре.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571ABC"/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История  возникновения и  развития  фотографии.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571ABC"/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Знакомство с цифровым миром.</w:t>
            </w:r>
            <w:r>
              <w:tab/>
              <w:t xml:space="preserve"> Устройство</w:t>
            </w:r>
          </w:p>
          <w:p w:rsidR="00571ABC" w:rsidRDefault="008238F0">
            <w:r>
              <w:t>фотоаппарата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8238F0">
            <w:r>
              <w:t>8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Принцип действия Цифрового фотоаппарата.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571ABC"/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Практика фотографии. Базовые знания. Композиция.</w:t>
            </w:r>
          </w:p>
        </w:tc>
        <w:tc>
          <w:tcPr>
            <w:tcW w:w="992" w:type="dxa"/>
          </w:tcPr>
          <w:p w:rsidR="00571ABC" w:rsidRDefault="00571ABC"/>
        </w:tc>
        <w:tc>
          <w:tcPr>
            <w:tcW w:w="1134" w:type="dxa"/>
          </w:tcPr>
          <w:p w:rsidR="00571ABC" w:rsidRDefault="008238F0">
            <w:r>
              <w:t>8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Свет. Фокусировка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8238F0">
            <w:r>
              <w:t>8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8238F0">
            <w:r>
              <w:t>3</w:t>
            </w:r>
          </w:p>
        </w:tc>
        <w:tc>
          <w:tcPr>
            <w:tcW w:w="3260" w:type="dxa"/>
          </w:tcPr>
          <w:p w:rsidR="00571ABC" w:rsidRDefault="008238F0">
            <w:pPr>
              <w:ind w:left="96"/>
              <w:rPr>
                <w:rFonts w:ascii="Times New Roman" w:hAnsi="Times New Roman"/>
                <w:b/>
              </w:rPr>
            </w:pPr>
            <w:r>
              <w:rPr>
                <w:b/>
                <w:color w:val="000000"/>
              </w:rPr>
              <w:t>Жанры фотосъемки</w:t>
            </w:r>
          </w:p>
        </w:tc>
        <w:tc>
          <w:tcPr>
            <w:tcW w:w="99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25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pPr>
              <w:ind w:left="96"/>
              <w:rPr>
                <w:color w:val="000000"/>
              </w:rPr>
            </w:pPr>
            <w:r>
              <w:rPr>
                <w:color w:val="000000"/>
              </w:rPr>
              <w:t>Фотокомпозиция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8238F0">
            <w:r>
              <w:t>13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pPr>
              <w:ind w:left="96"/>
              <w:rPr>
                <w:color w:val="000000"/>
              </w:rPr>
            </w:pPr>
            <w:r>
              <w:rPr>
                <w:color w:val="000000"/>
              </w:rPr>
              <w:t>Пейзаж. Особенности</w:t>
            </w:r>
          </w:p>
          <w:p w:rsidR="00571ABC" w:rsidRDefault="008238F0">
            <w:pPr>
              <w:ind w:left="96"/>
              <w:rPr>
                <w:color w:val="000000"/>
              </w:rPr>
            </w:pPr>
            <w:r>
              <w:rPr>
                <w:color w:val="000000"/>
              </w:rPr>
              <w:t>съемки пейзажа.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8238F0">
            <w:r>
              <w:t>12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pPr>
              <w:ind w:left="96"/>
              <w:rPr>
                <w:color w:val="000000"/>
              </w:rPr>
            </w:pPr>
            <w:r>
              <w:rPr>
                <w:color w:val="000000"/>
              </w:rPr>
              <w:t>Натюрморт. Композиционное построение предметов.</w:t>
            </w:r>
          </w:p>
        </w:tc>
        <w:tc>
          <w:tcPr>
            <w:tcW w:w="992" w:type="dxa"/>
          </w:tcPr>
          <w:p w:rsidR="00571ABC" w:rsidRDefault="008238F0">
            <w:r>
              <w:t>2</w:t>
            </w:r>
          </w:p>
        </w:tc>
        <w:tc>
          <w:tcPr>
            <w:tcW w:w="1134" w:type="dxa"/>
          </w:tcPr>
          <w:p w:rsidR="00571ABC" w:rsidRDefault="008238F0">
            <w:r>
              <w:t>12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pPr>
              <w:ind w:left="96"/>
              <w:rPr>
                <w:color w:val="000000"/>
              </w:rPr>
            </w:pPr>
            <w:r>
              <w:rPr>
                <w:color w:val="000000"/>
              </w:rPr>
              <w:t>Фотосъемка портрета. Масштабы портрета. Виды портрета.</w:t>
            </w:r>
          </w:p>
        </w:tc>
        <w:tc>
          <w:tcPr>
            <w:tcW w:w="992" w:type="dxa"/>
          </w:tcPr>
          <w:p w:rsidR="00571ABC" w:rsidRDefault="008238F0">
            <w:r>
              <w:t>6</w:t>
            </w:r>
          </w:p>
        </w:tc>
        <w:tc>
          <w:tcPr>
            <w:tcW w:w="1134" w:type="dxa"/>
          </w:tcPr>
          <w:p w:rsidR="00571ABC" w:rsidRDefault="008238F0">
            <w:r>
              <w:t>17</w:t>
            </w:r>
          </w:p>
        </w:tc>
        <w:tc>
          <w:tcPr>
            <w:tcW w:w="925" w:type="dxa"/>
          </w:tcPr>
          <w:p w:rsidR="00571ABC" w:rsidRDefault="00571ABC"/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8238F0">
            <w:r>
              <w:t>4</w:t>
            </w:r>
          </w:p>
        </w:tc>
        <w:tc>
          <w:tcPr>
            <w:tcW w:w="3260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  <w:color w:val="000000"/>
              </w:rPr>
              <w:t>Работа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ПК.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Обработка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фотографий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ПК</w:t>
            </w:r>
          </w:p>
        </w:tc>
        <w:tc>
          <w:tcPr>
            <w:tcW w:w="99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25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  <w:tr w:rsidR="00571ABC">
        <w:tc>
          <w:tcPr>
            <w:tcW w:w="5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Подготовка и проведение выставки работ.</w:t>
            </w:r>
          </w:p>
        </w:tc>
        <w:tc>
          <w:tcPr>
            <w:tcW w:w="99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8238F0">
            <w:pPr>
              <w:rPr>
                <w:b/>
              </w:rPr>
            </w:pPr>
            <w:r>
              <w:rPr>
                <w:b/>
              </w:rPr>
              <w:t>Итоговая выставка</w:t>
            </w:r>
          </w:p>
        </w:tc>
      </w:tr>
      <w:tr w:rsidR="00571ABC">
        <w:tc>
          <w:tcPr>
            <w:tcW w:w="534" w:type="dxa"/>
          </w:tcPr>
          <w:p w:rsidR="00571ABC" w:rsidRDefault="00571ABC"/>
        </w:tc>
        <w:tc>
          <w:tcPr>
            <w:tcW w:w="3260" w:type="dxa"/>
          </w:tcPr>
          <w:p w:rsidR="00571ABC" w:rsidRDefault="008238F0">
            <w:r>
              <w:t>Итого:</w:t>
            </w:r>
          </w:p>
        </w:tc>
        <w:tc>
          <w:tcPr>
            <w:tcW w:w="992" w:type="dxa"/>
          </w:tcPr>
          <w:p w:rsidR="00571ABC" w:rsidRDefault="008238F0">
            <w:r>
              <w:t>34</w:t>
            </w:r>
          </w:p>
        </w:tc>
        <w:tc>
          <w:tcPr>
            <w:tcW w:w="1134" w:type="dxa"/>
          </w:tcPr>
          <w:p w:rsidR="00571ABC" w:rsidRDefault="008238F0">
            <w:r>
              <w:t>128</w:t>
            </w:r>
          </w:p>
        </w:tc>
        <w:tc>
          <w:tcPr>
            <w:tcW w:w="925" w:type="dxa"/>
          </w:tcPr>
          <w:p w:rsidR="00571ABC" w:rsidRDefault="008238F0">
            <w:r>
              <w:t>162</w:t>
            </w:r>
          </w:p>
        </w:tc>
        <w:tc>
          <w:tcPr>
            <w:tcW w:w="1364" w:type="dxa"/>
          </w:tcPr>
          <w:p w:rsidR="00571ABC" w:rsidRDefault="00571ABC"/>
        </w:tc>
        <w:tc>
          <w:tcPr>
            <w:tcW w:w="1362" w:type="dxa"/>
          </w:tcPr>
          <w:p w:rsidR="00571ABC" w:rsidRDefault="00571ABC"/>
        </w:tc>
      </w:tr>
    </w:tbl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(тематический) план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1.3.2.Содержание учебного (тематического) плана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Вводное занятие. </w:t>
      </w:r>
      <w:r>
        <w:rPr>
          <w:rFonts w:ascii="Times New Roman" w:hAnsi="Times New Roman"/>
          <w:sz w:val="28"/>
        </w:rPr>
        <w:t>Теория</w:t>
      </w:r>
      <w:r>
        <w:rPr>
          <w:rFonts w:ascii="Times New Roman" w:hAnsi="Times New Roman"/>
          <w:b/>
          <w:sz w:val="28"/>
        </w:rPr>
        <w:t>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Знакомство с коллективом. Введение в программу. Тематический план занятий. Знакомство с материалами. Правила поведения в кабинете.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Ознакомление  с помещением.  Определение  уровня развития  умений,  на  основе пробной работы на свободную тему.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Основы фотографии. Фотоаппарат.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Инструктаж по ТБ. Значение фотографии в современной мировой культуре.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Влияние   фотографии   на   развитие   науки   и   техники.   Роль   фотографии   в изобразительном искусстве. Специальные технологии фотосъемки. Наиболее известные фотохудожники и их работы.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Ознакомление со специальными технологиями фотосъемки. Просмотр слайдов с работами известных фотохудожников.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История возникновения и развития фотографии.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Зарождение   фотографии.   Этапы   технического   развития   фотографии.   Этапы становления фотографии как части мировой культуры. История фотографии в России. Виды фотографии. Метод проектирования.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Знакомство с цифровым миром. Устройство фотоаппарата.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Теория.   </w:t>
      </w:r>
      <w:r>
        <w:rPr>
          <w:rFonts w:ascii="Times New Roman" w:hAnsi="Times New Roman"/>
          <w:sz w:val="28"/>
        </w:rPr>
        <w:t>Преимущества   и   недостатки   цифровых   фотоаппаратов.   Основные компоненты цифровой камеры.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sz w:val="28"/>
        </w:rPr>
        <w:t>. Устройство цифрового фотоаппарата.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Принцип действия цифрового фотоаппарата.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Теория. </w:t>
      </w:r>
      <w:r>
        <w:rPr>
          <w:rFonts w:ascii="Times New Roman" w:hAnsi="Times New Roman"/>
          <w:sz w:val="28"/>
        </w:rPr>
        <w:t>Законы оптики и узлы фотоаппарата.</w:t>
      </w:r>
      <w:r>
        <w:rPr>
          <w:rFonts w:ascii="Times New Roman" w:hAnsi="Times New Roman"/>
          <w:b/>
          <w:sz w:val="28"/>
        </w:rPr>
        <w:t xml:space="preserve"> 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 фотографии. Базовые знания. Композиция.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Основные настройки фотокамеры. Подготовка к фотосъемке.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Композиция. Свет. Резкость.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Подготовка к фотосъемке. Первые снимки.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Свет. Фокусировка.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Свойства света. Сила света. Яркость. Оценка искусственного освещения. Точечный источник света, светотеневое освещение; характеристики освещения.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Правильная постановка объекта фотосъемки.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Жанры фотосъемки.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Фотокомпозиция. Теория</w:t>
      </w:r>
      <w:r>
        <w:rPr>
          <w:rFonts w:ascii="Times New Roman" w:hAnsi="Times New Roman"/>
          <w:sz w:val="28"/>
        </w:rPr>
        <w:t>. Подбор объектов для композиции.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Расстановка объектов для получения фотокомпозиции.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Пейзаж. Особенности съемки пейзажа.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Воздушная и  линейная перспективы.  Съемка водной  поверхности.  Особенности съемки пейзажа в различное время суток.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Фотосъемка пейзажа.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Натюрморт. Композиционное построение предметов.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Передача   фактуры   предметов.   Особенности   съемки   стекла.   Композиция   в натюрморте.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Фотосъемка натюрморта.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Фотосъемка портрета. Масштабы портрета. Виды портрета.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Установка  света.  Групповой  портрет.  Работа с моделью.  Подбор пропорций  на фотографии.   Точка   съемки.   Резкость.   Разновидности   фотопортретов (классический, концептуальный, имиджевый, романтический, корпоративный, репортажный, натурный, жанровый, плечевой, поясной)."Fashion" фотопортрет.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Фотосъемка портретов.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Обработка фотографий на ПК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Перенос  фотографий  на  компьютер  и  их  хранение.  Ознакомление  с  методом соединения цифрового фотоаппарата с ПК через порт USB. Работа с флеш-картой. Создание папок с фотографиями. Переименование папок. Безопасное извлечение подключаемого устройства.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Перенос  и  просмотр  фотографий  на  ПК.  Создание  и  переименование  папок  с фотографиями. Безопасное извлечение подключаемого устройства.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Подготовка к выставке и выставка работ обучающихся.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Теория: </w:t>
      </w:r>
      <w:r>
        <w:rPr>
          <w:rFonts w:ascii="Times New Roman" w:hAnsi="Times New Roman"/>
          <w:sz w:val="28"/>
        </w:rPr>
        <w:t>принципы создания и примеры выставок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Практика:</w:t>
      </w:r>
      <w:r>
        <w:rPr>
          <w:rFonts w:ascii="Times New Roman" w:hAnsi="Times New Roman"/>
          <w:sz w:val="28"/>
        </w:rPr>
        <w:t xml:space="preserve"> создание выставки творческих работ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Планируемые результаты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потребность к творчеству, желание получить более сложные фотоснимки; -ответственно относиться к учению, быть готовыми способным к саморазвитию и самообразованию;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осознавать   ответственное   отношение   к   собственному   здоровью,   к   личной безопасности и безопасности окружающих.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Метапредметные: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  оценивать   правильность   выполнения   учебной   задачи,   собственных возможностей ее решения;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выполнять   диагностику   результатов   познавательно-трудовой   и   творческой деятельности по принятым критериям и показателям;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-соблюдать нормы и правила безопасности;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учитывать  разные  мнения  и  стремиться  к  координации  разных  позиций  в сотрудничестве, работать в группе.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историю фотографии;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 инструменты  и  материалы,  необходимые  при  организации  безопасной работы;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необходимый уровень компетенций в фотоискусстве; -знать теоретические основы фотографии;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знать названия жанров и видов фотографий; -уметь использовать сведения в фотографиях;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работать с фотоаппаратом и квадрокоптером; -уметь обрабатывать фотографии на компьютере.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Материально – техническое и кадровое  обеспечение программы: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реализации содержания программы педагогу необходимо иметь как минимум:</w:t>
      </w:r>
      <w:r>
        <w:rPr>
          <w:rFonts w:ascii="Times New Roman" w:hAnsi="Times New Roman"/>
          <w:b/>
          <w:sz w:val="28"/>
        </w:rPr>
        <w:t xml:space="preserve">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Фотоаппарат - 1 шт.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Персональный компьютер</w:t>
      </w:r>
      <w:r>
        <w:rPr>
          <w:rFonts w:ascii="Times New Roman" w:hAnsi="Times New Roman"/>
          <w:sz w:val="28"/>
        </w:rPr>
        <w:tab/>
        <w:t>- 1 шт.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Принтер</w:t>
      </w:r>
      <w:r>
        <w:rPr>
          <w:rFonts w:ascii="Times New Roman" w:hAnsi="Times New Roman"/>
          <w:sz w:val="28"/>
        </w:rPr>
        <w:tab/>
        <w:t>- 1 шт.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Мультимедийный проектор - 1 шт.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  Экран - 1 шт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  Нетбуки - 10 шт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Кадровое  обеспечение:  </w:t>
      </w:r>
      <w:r>
        <w:rPr>
          <w:rFonts w:ascii="Times New Roman" w:hAnsi="Times New Roman"/>
          <w:sz w:val="28"/>
        </w:rPr>
        <w:t>педагог  дополнительного  образования без требований к квалификационной категории.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Формы аттестации / контроля и оценочные материалы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Степень усвоения учащимися теоретического материала программы: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виды средств массовой информации, особенностями взаимодействия с аудиторией, этико-правовыми основами журналистики, -особенности культуры устной и письменной речи, редактирования текста, -методы сбора информации, структура журналистского текста, основные жанры.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за  степенью  освоения  учащимися  практических  умений  и  навыков: презентация творческих досье, публичное выступление, презентация личного творческого досье.</w:t>
      </w: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571ABC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Беленький, А. Фотография. Школа мастерства. СПб.: Питер, 2006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Блюмфельд В.П. «Из истории фотографии» - М.: Знание, 1988 – 56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Волков-Ланит Л.Ф. Искусство фотопортрета. Изд 2-е доп., М.: «Искусство», 1974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Дыко Л. Беседы о фотомастерстве. 2-е изд., перераб и доп. – М., «Искусство», 1977.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 Дыко Л.П. Головня А.Д. Фотокомпозиция. М.: Искусство, 1962 – 260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Дыко Л.П. Основы композиции в фотографии. 2-е изд., перераб. и доп. – М.: Высшая школа, 1989– 175 с.: ил.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Килпатрик Д. Свет и освещение: Пер. с англ. – М.: Мир, 1988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 Клейгорн  М.  Портретная  фотография.  Ракурс,  свет,  настроение,  атмосфера.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10.Лапин А.И. Плоскость и пространство или жизнь квадратом. М.: Л.Гусев, 2005 – 160 с.: ил.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11.Морозов С.М. Композиция в фоторепортаже, М.: Фотохроника ТАСС, 1941 12.Петров В.П. Фотография в кружке, студии, клубе. – М.: Сов. Россия, 1982 – 120 с. 13.Пожарская С. Фотомастер. М.: Пента, 2001 – 336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14.Редько А.В. Основы фотографических процессов: учебное пособие – СПб.: Изд. «ЛАНЬ», 1999 – 512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15.Фомин А.В. Общий курс фотографии: Учебник для техникумов, 3-е изд – М.: Легпромбытиздат, 1987 – 256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16.Фрост Ли, Современная фотография – М.: АРТ-РОДНИК, 2003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17.Фрост Ли, 50 фотопроектов. Новые идеи для творчества. М.: АРТ-РОДНИК, 2009– 160 с.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18.Хеджкоу  Д.  Как  делать  фотографии  Нi-класса:  Практическое  рук-во.  –  М.:«Омега», 2004 – 160 с.: ил.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19.Хеджкоу Д. Фотография. Энциклопедия. – М.: «Росмэн», 2003 – 262 с.: ил. 20.Хилтон Д. Студийный портрет. Обнинск, изд. «Титул», 1997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21.Цифровая фотография с нуля: учебное пособие/под ред. Д. Томсона. – М.: Лучшие книги, 2006 – 272 с.: ил.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22.Шапиро Б.И. Теоретические начала фотографических процессов. М.: Эдиториал УРСС, 2000 – 288 с.</w:t>
      </w:r>
    </w:p>
    <w:sectPr w:rsidR="00571ABC" w:rsidSect="00A84CEB">
      <w:footerReference w:type="default" r:id="rId8"/>
      <w:pgSz w:w="11906" w:h="16838" w:code="9"/>
      <w:pgMar w:top="1134" w:right="850" w:bottom="1134" w:left="1701" w:header="708" w:footer="708" w:gutter="0"/>
      <w:pgNumType w:start="2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A3" w:rsidRDefault="005A31A3">
      <w:pPr>
        <w:spacing w:after="0" w:line="240" w:lineRule="auto"/>
      </w:pPr>
      <w:r>
        <w:separator/>
      </w:r>
    </w:p>
  </w:endnote>
  <w:endnote w:type="continuationSeparator" w:id="0">
    <w:p w:rsidR="005A31A3" w:rsidRDefault="005A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BC" w:rsidRDefault="008238F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51AAD">
      <w:rPr>
        <w:noProof/>
      </w:rPr>
      <w:t>7</w:t>
    </w:r>
    <w:r>
      <w:fldChar w:fldCharType="end"/>
    </w:r>
  </w:p>
  <w:p w:rsidR="00571ABC" w:rsidRDefault="00571A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A3" w:rsidRDefault="005A31A3">
      <w:pPr>
        <w:spacing w:after="0" w:line="240" w:lineRule="auto"/>
      </w:pPr>
      <w:r>
        <w:separator/>
      </w:r>
    </w:p>
  </w:footnote>
  <w:footnote w:type="continuationSeparator" w:id="0">
    <w:p w:rsidR="005A31A3" w:rsidRDefault="005A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0810"/>
    <w:multiLevelType w:val="hybridMultilevel"/>
    <w:tmpl w:val="5502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BC"/>
    <w:rsid w:val="00571ABC"/>
    <w:rsid w:val="005A31A3"/>
    <w:rsid w:val="0070073C"/>
    <w:rsid w:val="0072165D"/>
    <w:rsid w:val="007C0631"/>
    <w:rsid w:val="007F773C"/>
    <w:rsid w:val="008238F0"/>
    <w:rsid w:val="008E6C30"/>
    <w:rsid w:val="00A84CEB"/>
    <w:rsid w:val="00BF0DF3"/>
    <w:rsid w:val="00C51AAD"/>
    <w:rsid w:val="00DD4541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4A89E-8010-4A21-9290-CC82024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СОШ6</dc:creator>
  <cp:lastModifiedBy>МБОУ СОШ6</cp:lastModifiedBy>
  <cp:revision>11</cp:revision>
  <cp:lastPrinted>2021-09-14T05:28:00Z</cp:lastPrinted>
  <dcterms:created xsi:type="dcterms:W3CDTF">2021-09-06T08:34:00Z</dcterms:created>
  <dcterms:modified xsi:type="dcterms:W3CDTF">2021-09-14T05:28:00Z</dcterms:modified>
</cp:coreProperties>
</file>